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№40»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2378"/>
        <w:gridCol w:w="2377"/>
        <w:gridCol w:w="2439"/>
      </w:tblGrid>
      <w:tr w:rsidR="000C34B4" w:rsidRPr="000C34B4" w:rsidTr="003A5787">
        <w:tc>
          <w:tcPr>
            <w:tcW w:w="2613" w:type="dxa"/>
          </w:tcPr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РАССМОТРЕНА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МО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 и ОБЖ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«04» июня 2021г. № 6</w:t>
            </w:r>
          </w:p>
        </w:tc>
        <w:tc>
          <w:tcPr>
            <w:tcW w:w="2378" w:type="dxa"/>
          </w:tcPr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СОГЛАСОВАНА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40»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Митченко</w:t>
            </w:r>
            <w:proofErr w:type="spellEnd"/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34B4" w:rsidRPr="000C34B4" w:rsidRDefault="000C34B4" w:rsidP="000C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РАССМОТРЕНА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заседании 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педагогического совета 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«31» августа 2021г. №1</w:t>
            </w:r>
          </w:p>
        </w:tc>
        <w:tc>
          <w:tcPr>
            <w:tcW w:w="2439" w:type="dxa"/>
          </w:tcPr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УТВЕРЖДЕНА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директора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«СОШ №40» </w:t>
            </w: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4B4" w:rsidRPr="000C34B4" w:rsidRDefault="000C34B4" w:rsidP="000C34B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«31» августа 2021г. №188/3</w:t>
            </w:r>
          </w:p>
        </w:tc>
      </w:tr>
    </w:tbl>
    <w:p w:rsidR="00852452" w:rsidRDefault="00852452" w:rsidP="0085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452" w:rsidRDefault="00852452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52452" w:rsidRDefault="00852452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52452" w:rsidRDefault="00852452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52452" w:rsidRDefault="00852452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52452" w:rsidRDefault="00852452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52452" w:rsidRDefault="00852452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C34B4" w:rsidRDefault="000C34B4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C34B4" w:rsidRDefault="000C34B4" w:rsidP="00852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«Спортивный туризм»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7 -</w:t>
      </w:r>
      <w:r w:rsidR="006A532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8 классы 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333C36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Направление:</w:t>
      </w:r>
    </w:p>
    <w:p w:rsidR="00333C36" w:rsidRDefault="00333C36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</w:t>
      </w:r>
      <w:r w:rsidRPr="00333C36">
        <w:rPr>
          <w:rFonts w:ascii="Times New Roman" w:eastAsia="Times New Roman" w:hAnsi="Times New Roman" w:cs="Times New Roman"/>
          <w:sz w:val="32"/>
          <w:szCs w:val="32"/>
        </w:rPr>
        <w:t xml:space="preserve">изкультурно-спортивное </w:t>
      </w:r>
    </w:p>
    <w:p w:rsidR="00333C36" w:rsidRPr="00333C36" w:rsidRDefault="00333C36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333C36">
        <w:rPr>
          <w:rFonts w:ascii="Times New Roman" w:eastAsia="Times New Roman" w:hAnsi="Times New Roman" w:cs="Times New Roman"/>
          <w:sz w:val="32"/>
          <w:szCs w:val="32"/>
        </w:rPr>
        <w:t>и оздоровительное</w:t>
      </w: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Срок реализации: </w:t>
      </w: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два года</w:t>
      </w: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Старый Оскол 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34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852452" w:rsidRDefault="00852452" w:rsidP="00852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452" w:rsidRDefault="00852452" w:rsidP="000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385614" w:rsidRPr="004D52A1" w:rsidRDefault="00AF4907" w:rsidP="007967CC">
      <w:pPr>
        <w:pStyle w:val="a4"/>
        <w:spacing w:line="240" w:lineRule="auto"/>
        <w:ind w:left="360" w:right="2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</w:t>
      </w:r>
      <w:r w:rsid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льная записка</w:t>
      </w:r>
    </w:p>
    <w:p w:rsidR="00FE57B2" w:rsidRDefault="00AF4907" w:rsidP="00FE57B2">
      <w:pPr>
        <w:spacing w:after="0" w:line="240" w:lineRule="auto"/>
        <w:ind w:right="198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B368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80487" w:rsidRPr="009F3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курса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«Спортивный туризм» </w:t>
      </w:r>
      <w:r w:rsidR="00880487" w:rsidRPr="009F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9F3658">
        <w:rPr>
          <w:rFonts w:ascii="Times New Roman" w:hAnsi="Times New Roman" w:cs="Times New Roman"/>
          <w:sz w:val="24"/>
          <w:szCs w:val="24"/>
        </w:rPr>
        <w:t xml:space="preserve">разработана на основе авторской  программы </w:t>
      </w:r>
      <w:r w:rsidR="00880487" w:rsidRPr="00B36813">
        <w:rPr>
          <w:rFonts w:ascii="Times New Roman" w:hAnsi="Times New Roman" w:cs="Times New Roman"/>
          <w:sz w:val="24"/>
          <w:szCs w:val="24"/>
        </w:rPr>
        <w:t>«</w:t>
      </w:r>
      <w:r w:rsidR="0056309C" w:rsidRPr="00B36813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</w:t>
      </w:r>
      <w:r w:rsidR="00880487" w:rsidRPr="00B36813">
        <w:rPr>
          <w:rFonts w:ascii="Times New Roman" w:hAnsi="Times New Roman" w:cs="Times New Roman"/>
          <w:sz w:val="24"/>
          <w:szCs w:val="24"/>
        </w:rPr>
        <w:t>»</w:t>
      </w:r>
      <w:r w:rsidR="0056309C" w:rsidRPr="00B36813">
        <w:rPr>
          <w:rFonts w:ascii="Times New Roman" w:hAnsi="Times New Roman" w:cs="Times New Roman"/>
          <w:sz w:val="24"/>
          <w:szCs w:val="24"/>
        </w:rPr>
        <w:t xml:space="preserve"> </w:t>
      </w:r>
      <w:r w:rsidR="00B36813">
        <w:rPr>
          <w:rFonts w:ascii="Times New Roman" w:hAnsi="Times New Roman" w:cs="Times New Roman"/>
          <w:sz w:val="24"/>
          <w:szCs w:val="24"/>
        </w:rPr>
        <w:t xml:space="preserve">(авторы: </w:t>
      </w:r>
      <w:r w:rsidR="0056309C" w:rsidRPr="00B36813">
        <w:rPr>
          <w:rFonts w:ascii="Times New Roman" w:hAnsi="Times New Roman" w:cs="Times New Roman"/>
          <w:sz w:val="24"/>
          <w:szCs w:val="24"/>
        </w:rPr>
        <w:t>доктор педагогических наук</w:t>
      </w:r>
      <w:r w:rsidR="00B36813">
        <w:rPr>
          <w:rFonts w:ascii="Times New Roman" w:hAnsi="Times New Roman" w:cs="Times New Roman"/>
          <w:sz w:val="24"/>
          <w:szCs w:val="24"/>
        </w:rPr>
        <w:t xml:space="preserve"> </w:t>
      </w:r>
      <w:r w:rsidR="00B36813" w:rsidRPr="00B36813">
        <w:rPr>
          <w:rFonts w:ascii="Times New Roman" w:hAnsi="Times New Roman" w:cs="Times New Roman"/>
          <w:sz w:val="24"/>
          <w:szCs w:val="24"/>
        </w:rPr>
        <w:t>В. А. Горский,</w:t>
      </w:r>
      <w:r w:rsidR="0056309C" w:rsidRPr="00B36813">
        <w:rPr>
          <w:rFonts w:ascii="Times New Roman" w:hAnsi="Times New Roman" w:cs="Times New Roman"/>
          <w:sz w:val="24"/>
          <w:szCs w:val="24"/>
        </w:rPr>
        <w:t xml:space="preserve"> кандидат экономических наук</w:t>
      </w:r>
      <w:r w:rsidR="00B36813">
        <w:rPr>
          <w:rFonts w:ascii="Times New Roman" w:hAnsi="Times New Roman" w:cs="Times New Roman"/>
          <w:sz w:val="24"/>
          <w:szCs w:val="24"/>
        </w:rPr>
        <w:t xml:space="preserve"> </w:t>
      </w:r>
      <w:r w:rsidR="00B36813" w:rsidRPr="00B36813">
        <w:rPr>
          <w:rFonts w:ascii="Times New Roman" w:hAnsi="Times New Roman" w:cs="Times New Roman"/>
          <w:sz w:val="24"/>
          <w:szCs w:val="24"/>
        </w:rPr>
        <w:t>А. А. Тимофеев,</w:t>
      </w:r>
      <w:r w:rsidR="00B36813">
        <w:rPr>
          <w:rFonts w:ascii="Times New Roman" w:hAnsi="Times New Roman" w:cs="Times New Roman"/>
          <w:sz w:val="24"/>
          <w:szCs w:val="24"/>
        </w:rPr>
        <w:t xml:space="preserve"> кандидат педаго</w:t>
      </w:r>
      <w:r w:rsidR="0056309C" w:rsidRPr="00B36813">
        <w:rPr>
          <w:rFonts w:ascii="Times New Roman" w:hAnsi="Times New Roman" w:cs="Times New Roman"/>
          <w:sz w:val="24"/>
          <w:szCs w:val="24"/>
        </w:rPr>
        <w:t>гических наук</w:t>
      </w:r>
      <w:r w:rsidR="00B36813">
        <w:rPr>
          <w:rFonts w:ascii="Times New Roman" w:hAnsi="Times New Roman" w:cs="Times New Roman"/>
          <w:sz w:val="24"/>
          <w:szCs w:val="24"/>
        </w:rPr>
        <w:t xml:space="preserve"> Д. В. Смирнов,</w:t>
      </w:r>
      <w:r w:rsidR="0056309C" w:rsidRPr="00B36813">
        <w:rPr>
          <w:rFonts w:ascii="Times New Roman" w:hAnsi="Times New Roman" w:cs="Times New Roman"/>
          <w:sz w:val="24"/>
          <w:szCs w:val="24"/>
        </w:rPr>
        <w:t xml:space="preserve"> </w:t>
      </w:r>
      <w:r w:rsidR="00B36813" w:rsidRPr="00B36813">
        <w:rPr>
          <w:rFonts w:ascii="Times New Roman" w:hAnsi="Times New Roman" w:cs="Times New Roman"/>
          <w:sz w:val="24"/>
          <w:szCs w:val="24"/>
        </w:rPr>
        <w:t xml:space="preserve">доктор педагогических наук </w:t>
      </w:r>
      <w:r w:rsidR="00B36813">
        <w:rPr>
          <w:rFonts w:ascii="Times New Roman" w:hAnsi="Times New Roman" w:cs="Times New Roman"/>
          <w:sz w:val="24"/>
          <w:szCs w:val="24"/>
        </w:rPr>
        <w:t>Н. Ф. Виноградова</w:t>
      </w:r>
      <w:r w:rsidR="0056309C" w:rsidRPr="00B36813">
        <w:rPr>
          <w:rFonts w:ascii="Times New Roman" w:hAnsi="Times New Roman" w:cs="Times New Roman"/>
          <w:sz w:val="24"/>
          <w:szCs w:val="24"/>
        </w:rPr>
        <w:t xml:space="preserve"> </w:t>
      </w:r>
      <w:r w:rsidR="008C1CF9">
        <w:rPr>
          <w:rFonts w:ascii="Times New Roman" w:hAnsi="Times New Roman" w:cs="Times New Roman"/>
          <w:sz w:val="24"/>
          <w:szCs w:val="24"/>
        </w:rPr>
        <w:t>М.: Просвещение, 2020</w:t>
      </w:r>
      <w:r w:rsidR="00B36813" w:rsidRPr="00B36813">
        <w:rPr>
          <w:rFonts w:ascii="Times New Roman" w:hAnsi="Times New Roman" w:cs="Times New Roman"/>
          <w:sz w:val="24"/>
          <w:szCs w:val="24"/>
        </w:rPr>
        <w:t xml:space="preserve">) </w:t>
      </w:r>
      <w:r w:rsidR="00AC30B9" w:rsidRPr="00B3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2 года обучения, для обучающихся </w:t>
      </w:r>
      <w:r w:rsidR="00880487" w:rsidRPr="00B368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6813" w:rsidRPr="00B36813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880487" w:rsidRPr="00B368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30B9" w:rsidRPr="00B3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классов. </w:t>
      </w:r>
      <w:proofErr w:type="gramEnd"/>
    </w:p>
    <w:p w:rsidR="00880487" w:rsidRPr="00FE57B2" w:rsidRDefault="00AF4907" w:rsidP="00FE57B2">
      <w:pPr>
        <w:spacing w:after="0" w:line="240" w:lineRule="auto"/>
        <w:ind w:right="198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07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="003F5946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AF490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E57B2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ормирование всесторонне развитой личности с</w:t>
      </w:r>
      <w:r w:rsidR="00FE57B2">
        <w:rPr>
          <w:rFonts w:ascii="Times New Roman" w:hAnsi="Times New Roman" w:cs="Times New Roman"/>
          <w:sz w:val="24"/>
          <w:szCs w:val="24"/>
          <w:lang w:eastAsia="ru-RU"/>
        </w:rPr>
        <w:t>редствами туризма и краеведения,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57B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 самореализации, социальной адаптации, оздоровления.</w:t>
      </w:r>
    </w:p>
    <w:p w:rsidR="00880487" w:rsidRPr="00AF4907" w:rsidRDefault="00FE57B2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6813">
        <w:rPr>
          <w:rFonts w:ascii="Times New Roman" w:hAnsi="Times New Roman" w:cs="Times New Roman"/>
          <w:sz w:val="24"/>
          <w:szCs w:val="24"/>
          <w:lang w:eastAsia="ru-RU"/>
        </w:rPr>
        <w:t>Задачи программы</w:t>
      </w:r>
      <w:r w:rsidR="00AF490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80487" w:rsidRPr="00AF4907" w:rsidRDefault="0088048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F490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Образовательные задачи: 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освоение туристских навыков в походе, слёте;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освоение знаний прохождения технических этапов туризму;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изучение различных способов переправ;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изучение и совершенствование техники наведения туристских этапов соревнований;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физической подготовке, обеспечение выживания в экстремальных условиях;</w:t>
      </w:r>
    </w:p>
    <w:p w:rsidR="00880487" w:rsidRPr="00AF4907" w:rsidRDefault="0088048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F490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Развивающие задачи: 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обучение воспитанников приемам самостоятельной и коллективной работы;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развитие эмоционально ценностного и коммуникативного опыта;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приобщение их к самовоспитанию и самообразованию (контроль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и самоконтроль своих действий,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своего поведения и отношения к делу, воспитанию дисциплинированности и организованности, хорошей физической подготовки и т. п.);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обучение детей выдержке, смелости в решении возникающих вопросов, усидчивости, способности управлять своим поведением;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развитие силы, выносливости, координации движения в соответствии с их возрастными и физическими возможностями;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развитие эмоциональной сферы личности, повышение уверенности в себе, формирование позитивной самооценки.</w:t>
      </w:r>
    </w:p>
    <w:p w:rsidR="00880487" w:rsidRPr="00AF4907" w:rsidRDefault="00880487" w:rsidP="00FE57B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F490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Воспитательные: 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общей культуры  личности, способной адаптироваться в современном обществе; 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формирование жизненной самостоятельности и волевых качеств;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воспитание трудолюбия, ответственности, дисциплинированности;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воспитать стремление к саморазвитию;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воспитать потребность в здоровом образе жизни;</w:t>
      </w:r>
    </w:p>
    <w:p w:rsidR="00880487" w:rsidRPr="00AF4907" w:rsidRDefault="00AF4907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1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выработка организаторских навыков, умение вести себя в коллективе.</w:t>
      </w:r>
    </w:p>
    <w:p w:rsidR="00A13B40" w:rsidRPr="00AF4907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3B40" w:rsidRPr="00AF4907">
        <w:rPr>
          <w:rFonts w:ascii="Times New Roman" w:hAnsi="Times New Roman" w:cs="Times New Roman"/>
          <w:sz w:val="24"/>
          <w:szCs w:val="24"/>
          <w:lang w:eastAsia="ru-RU"/>
        </w:rPr>
        <w:t>Учебно-методический комплект, используемый для достижения поставленной цели</w:t>
      </w:r>
      <w:r w:rsidR="00AF490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13B40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0487" w:rsidRPr="00AF4907" w:rsidRDefault="00FE57B2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Богданов М.Я., Краковяк Г.М.»Гигиена», издательство «</w:t>
      </w:r>
      <w:proofErr w:type="spellStart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» 1969, с. 76.</w:t>
      </w:r>
    </w:p>
    <w:p w:rsidR="00880487" w:rsidRPr="00AF4907" w:rsidRDefault="00FE57B2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Ковыш</w:t>
      </w:r>
      <w:proofErr w:type="spellEnd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Э. Н. Соревнование туристов. – М.: Физкультура и спорт, 1990, с. 34.</w:t>
      </w:r>
    </w:p>
    <w:p w:rsidR="00880487" w:rsidRPr="00AF4907" w:rsidRDefault="00FE57B2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Кодыш</w:t>
      </w:r>
      <w:proofErr w:type="spellEnd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Э.Н., Константинов Ю.С., Кузнецов Ю. А. «Туристские слёты и соревнования» М.: </w:t>
      </w:r>
      <w:proofErr w:type="spellStart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, 1984, с.17.</w:t>
      </w:r>
    </w:p>
    <w:p w:rsidR="00880487" w:rsidRPr="00AF4907" w:rsidRDefault="00FE57B2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Константинов Ю.С. Туристические слёты и соревнования учащихся. – М.: </w:t>
      </w:r>
      <w:proofErr w:type="spellStart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ЦДЮТур</w:t>
      </w:r>
      <w:proofErr w:type="spellEnd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МО РФ 2000, с. 43. </w:t>
      </w:r>
    </w:p>
    <w:p w:rsidR="00880487" w:rsidRPr="00AF4907" w:rsidRDefault="00FE57B2" w:rsidP="00FE57B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>Усыскин</w:t>
      </w:r>
      <w:proofErr w:type="spellEnd"/>
      <w:r w:rsidR="0088048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Г.С. В классе, в парке, в лесу: Игры и соревнования юных туристов. – М., 1996.</w:t>
      </w:r>
    </w:p>
    <w:p w:rsidR="00FE57B2" w:rsidRDefault="00AF4907" w:rsidP="00FE57B2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4907">
        <w:rPr>
          <w:rFonts w:ascii="Times New Roman" w:eastAsia="Calibri" w:hAnsi="Times New Roman" w:cs="Times New Roman"/>
          <w:sz w:val="24"/>
          <w:szCs w:val="24"/>
        </w:rPr>
        <w:t>Рабочая программа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«Спортивный туризм» </w:t>
      </w:r>
      <w:r w:rsidRPr="00AF4907">
        <w:rPr>
          <w:rFonts w:ascii="Times New Roman" w:eastAsia="Calibri" w:hAnsi="Times New Roman" w:cs="Times New Roman"/>
          <w:sz w:val="24"/>
          <w:szCs w:val="24"/>
        </w:rPr>
        <w:t xml:space="preserve"> рассчитана на 2 года обучения, составлена  из расчёта 34 часа (1ч. в неделю)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4907">
        <w:rPr>
          <w:rFonts w:ascii="Times New Roman" w:eastAsia="Calibri" w:hAnsi="Times New Roman" w:cs="Times New Roman"/>
          <w:sz w:val="24"/>
          <w:szCs w:val="24"/>
        </w:rPr>
        <w:t xml:space="preserve"> классе и 34 часа(1ч. в неделю) 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4907">
        <w:rPr>
          <w:rFonts w:ascii="Times New Roman" w:eastAsia="Calibri" w:hAnsi="Times New Roman" w:cs="Times New Roman"/>
          <w:sz w:val="24"/>
          <w:szCs w:val="24"/>
        </w:rPr>
        <w:t>классе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9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FE57B2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7B2">
        <w:rPr>
          <w:rFonts w:ascii="Times New Roman" w:hAnsi="Times New Roman" w:cs="Times New Roman"/>
          <w:sz w:val="24"/>
          <w:szCs w:val="24"/>
        </w:rPr>
        <w:t>Авторская программа рассчитана на 70 часов,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907" w:rsidRPr="00AF4907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AF4907" w:rsidRPr="00AF490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4907" w:rsidRPr="00AF4907">
        <w:rPr>
          <w:rFonts w:ascii="Times New Roman" w:hAnsi="Times New Roman" w:cs="Times New Roman"/>
          <w:sz w:val="24"/>
          <w:szCs w:val="24"/>
        </w:rPr>
        <w:t xml:space="preserve"> внеурочной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«Спортивный туризм» - 68 часов, </w:t>
      </w:r>
      <w:r w:rsidR="00AF490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сокращено количество часов, </w:t>
      </w:r>
      <w:r w:rsidR="00A13B40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изменением количества недель в учебном году.  </w:t>
      </w:r>
      <w:r w:rsidR="00AC30B9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В первом году обучения сокращены на 1 час занятия в </w:t>
      </w:r>
      <w:r w:rsidR="008E6F0B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разделе </w:t>
      </w:r>
      <w:r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8E6F0B" w:rsidRPr="00AF4907">
        <w:rPr>
          <w:rFonts w:ascii="Times New Roman" w:hAnsi="Times New Roman" w:cs="Times New Roman"/>
          <w:sz w:val="24"/>
          <w:szCs w:val="24"/>
          <w:lang w:eastAsia="ru-RU"/>
        </w:rPr>
        <w:t>бщей и специальной физической подготовке</w:t>
      </w:r>
      <w:r>
        <w:rPr>
          <w:rFonts w:ascii="Times New Roman" w:hAnsi="Times New Roman" w:cs="Times New Roman"/>
          <w:sz w:val="24"/>
          <w:szCs w:val="24"/>
          <w:lang w:eastAsia="ru-RU"/>
        </w:rPr>
        <w:t>», в</w:t>
      </w:r>
      <w:r w:rsidR="00AC30B9" w:rsidRPr="00AF4907">
        <w:rPr>
          <w:rFonts w:ascii="Times New Roman" w:hAnsi="Times New Roman" w:cs="Times New Roman"/>
          <w:sz w:val="24"/>
          <w:szCs w:val="24"/>
          <w:lang w:eastAsia="ru-RU"/>
        </w:rPr>
        <w:t>о втором году обучения сокращены на 1 час занятия в разделе</w:t>
      </w:r>
      <w:r w:rsidR="008E6F0B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8E6F0B" w:rsidRPr="00AF4907">
        <w:rPr>
          <w:rFonts w:ascii="Times New Roman" w:hAnsi="Times New Roman" w:cs="Times New Roman"/>
          <w:sz w:val="24"/>
          <w:szCs w:val="24"/>
          <w:lang w:eastAsia="ru-RU"/>
        </w:rPr>
        <w:t>сновы туристической подготовки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C30B9" w:rsidRPr="00AF49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30B9" w:rsidRPr="00FE57B2" w:rsidRDefault="00AC30B9" w:rsidP="00FE57B2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57B2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</w:t>
      </w:r>
      <w:r w:rsidR="00AF4907" w:rsidRPr="00FE57B2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Pr="00FE57B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30B9" w:rsidRPr="00AF4907" w:rsidRDefault="00AC30B9" w:rsidP="00FE57B2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49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AF4907">
        <w:rPr>
          <w:rFonts w:ascii="Times New Roman" w:eastAsia="Calibri" w:hAnsi="Times New Roman" w:cs="Times New Roman"/>
          <w:sz w:val="24"/>
          <w:szCs w:val="24"/>
        </w:rPr>
        <w:t xml:space="preserve">теоретические и практические  занятия </w:t>
      </w:r>
      <w:r w:rsidRPr="00AF4907">
        <w:rPr>
          <w:rFonts w:ascii="Times New Roman" w:eastAsia="Calibri" w:hAnsi="Times New Roman" w:cs="Times New Roman"/>
          <w:i/>
          <w:sz w:val="24"/>
          <w:szCs w:val="24"/>
        </w:rPr>
        <w:t>(групповые, индивидуальные и сводные)</w:t>
      </w:r>
    </w:p>
    <w:p w:rsidR="00AC30B9" w:rsidRPr="00AF4907" w:rsidRDefault="00AC30B9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проведение турниров, соревнований, малых олимпиад по </w:t>
      </w:r>
      <w:r w:rsidR="008E6F0B" w:rsidRPr="00AF4907">
        <w:rPr>
          <w:rFonts w:ascii="Times New Roman" w:eastAsia="Calibri" w:hAnsi="Times New Roman" w:cs="Times New Roman"/>
          <w:sz w:val="24"/>
          <w:szCs w:val="24"/>
        </w:rPr>
        <w:t>спортивному туризму</w:t>
      </w:r>
      <w:r w:rsidRPr="00AF49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30B9" w:rsidRPr="00AF4907" w:rsidRDefault="00AC30B9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07">
        <w:rPr>
          <w:rFonts w:ascii="Times New Roman" w:eastAsia="Calibri" w:hAnsi="Times New Roman" w:cs="Times New Roman"/>
          <w:sz w:val="24"/>
          <w:szCs w:val="24"/>
        </w:rPr>
        <w:t>- беседы о культуре народов мира, их подвижных и спортивных играх;</w:t>
      </w:r>
    </w:p>
    <w:p w:rsidR="00AC30B9" w:rsidRPr="00AF4907" w:rsidRDefault="00AC30B9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07">
        <w:rPr>
          <w:rFonts w:ascii="Times New Roman" w:eastAsia="Calibri" w:hAnsi="Times New Roman" w:cs="Times New Roman"/>
          <w:sz w:val="24"/>
          <w:szCs w:val="24"/>
        </w:rPr>
        <w:t>- организация творческих мастерских;</w:t>
      </w:r>
    </w:p>
    <w:p w:rsidR="00AC30B9" w:rsidRPr="00AF4907" w:rsidRDefault="00AC30B9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07">
        <w:rPr>
          <w:rFonts w:ascii="Times New Roman" w:eastAsia="Calibri" w:hAnsi="Times New Roman" w:cs="Times New Roman"/>
          <w:sz w:val="24"/>
          <w:szCs w:val="24"/>
        </w:rPr>
        <w:t xml:space="preserve">- организация соревнований или чемпионатов по проведению </w:t>
      </w:r>
      <w:r w:rsidR="00AF4907">
        <w:rPr>
          <w:rFonts w:ascii="Times New Roman" w:eastAsia="Calibri" w:hAnsi="Times New Roman" w:cs="Times New Roman"/>
          <w:sz w:val="24"/>
          <w:szCs w:val="24"/>
        </w:rPr>
        <w:t>спортивного туризма</w:t>
      </w:r>
      <w:r w:rsidRPr="00AF49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30B9" w:rsidRPr="00AF4907" w:rsidRDefault="00AC30B9" w:rsidP="00FE57B2">
      <w:pPr>
        <w:pStyle w:val="a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4907">
        <w:rPr>
          <w:rFonts w:ascii="Times New Roman" w:eastAsia="Calibri" w:hAnsi="Times New Roman" w:cs="Times New Roman"/>
          <w:sz w:val="24"/>
          <w:szCs w:val="24"/>
        </w:rPr>
        <w:t>В процессе работы на занятиях педагогу целесообразно как можно чаще опираться на уже имеющийся опыт школьников, создавать атмосферу творческого содружества, успешной коллективной деятельности, воспитывать у детей чувство товарищества, взаимопомощи, ответственности за общее дело, терпимого и уважительного отношения ко всем членам группы. Оценкой творческих начинаний должно быть только поощрение, которое не исключает пожеланий изменить или улучшить что-либо.</w:t>
      </w:r>
    </w:p>
    <w:p w:rsidR="00FE57B2" w:rsidRDefault="00AC30B9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Список </w:t>
      </w:r>
      <w:r w:rsidR="004266C3" w:rsidRPr="00AF4907">
        <w:rPr>
          <w:rFonts w:ascii="Times New Roman" w:hAnsi="Times New Roman" w:cs="Times New Roman"/>
          <w:sz w:val="24"/>
          <w:szCs w:val="24"/>
          <w:lang w:eastAsia="ru-RU"/>
        </w:rPr>
        <w:t>рекомендуемой</w:t>
      </w:r>
      <w:r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907" w:rsidRPr="00AF4907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AF490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- методической </w:t>
      </w:r>
      <w:r w:rsidRPr="00AF4907">
        <w:rPr>
          <w:rFonts w:ascii="Times New Roman" w:hAnsi="Times New Roman" w:cs="Times New Roman"/>
          <w:sz w:val="24"/>
          <w:szCs w:val="24"/>
          <w:lang w:eastAsia="ru-RU"/>
        </w:rPr>
        <w:t>литературы</w:t>
      </w:r>
      <w:r w:rsidR="00AF4907" w:rsidRPr="00AF4907">
        <w:rPr>
          <w:rFonts w:ascii="Times New Roman" w:hAnsi="Times New Roman" w:cs="Times New Roman"/>
          <w:sz w:val="24"/>
          <w:szCs w:val="24"/>
          <w:lang w:eastAsia="ru-RU"/>
        </w:rPr>
        <w:t xml:space="preserve"> для учителей и учащихся:</w:t>
      </w:r>
    </w:p>
    <w:p w:rsidR="00FE57B2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786290" w:rsidRPr="00AF4907">
        <w:rPr>
          <w:rFonts w:ascii="Times New Roman" w:hAnsi="Times New Roman" w:cs="Times New Roman"/>
          <w:sz w:val="24"/>
          <w:szCs w:val="24"/>
          <w:lang w:eastAsia="ru-RU"/>
        </w:rPr>
        <w:t>Кошельков С.А. «Обеспечение безопасности при проведении туристских слётов и соревнований 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чащихся» М.: ЦДЮТ,  1997, с. 98.</w:t>
      </w:r>
    </w:p>
    <w:p w:rsidR="00FE57B2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F49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6290" w:rsidRPr="00AF4907">
        <w:rPr>
          <w:rFonts w:ascii="Times New Roman" w:hAnsi="Times New Roman" w:cs="Times New Roman"/>
          <w:sz w:val="24"/>
          <w:szCs w:val="24"/>
          <w:lang w:eastAsia="ru-RU"/>
        </w:rPr>
        <w:t>«Походная туристская игротека»  М.:  ЦРИБ    «Турист», 1991, с. 86.</w:t>
      </w:r>
    </w:p>
    <w:p w:rsidR="00FE57B2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786290" w:rsidRPr="00AF4907">
        <w:rPr>
          <w:rFonts w:ascii="Times New Roman" w:hAnsi="Times New Roman" w:cs="Times New Roman"/>
          <w:sz w:val="24"/>
          <w:szCs w:val="24"/>
          <w:lang w:eastAsia="ru-RU"/>
        </w:rPr>
        <w:t>«Физическая тренировка в туризме»  М.:  ЦРИБ  «Турист», 1989, с. 93.</w:t>
      </w:r>
    </w:p>
    <w:p w:rsidR="00FE57B2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786290" w:rsidRPr="00AF4907">
        <w:rPr>
          <w:rFonts w:ascii="Times New Roman" w:hAnsi="Times New Roman" w:cs="Times New Roman"/>
          <w:sz w:val="24"/>
          <w:szCs w:val="24"/>
        </w:rPr>
        <w:t>Под ред. Гоголева М.И. «Основы медицинских знаний учащихся» М.: «Просвещение»,  1991, с. 102.</w:t>
      </w:r>
    </w:p>
    <w:p w:rsidR="00FE57B2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AC30B9" w:rsidRPr="00AF4907">
        <w:rPr>
          <w:rFonts w:ascii="Times New Roman" w:hAnsi="Times New Roman" w:cs="Times New Roman"/>
          <w:sz w:val="24"/>
          <w:szCs w:val="24"/>
        </w:rPr>
        <w:t xml:space="preserve">Физическая культура. Учебник для учащихся </w:t>
      </w:r>
      <w:r w:rsidR="00786290" w:rsidRPr="00AF4907">
        <w:rPr>
          <w:rFonts w:ascii="Times New Roman" w:hAnsi="Times New Roman" w:cs="Times New Roman"/>
          <w:sz w:val="24"/>
          <w:szCs w:val="24"/>
        </w:rPr>
        <w:t>7</w:t>
      </w:r>
      <w:r w:rsidR="00AC30B9" w:rsidRPr="00AF4907">
        <w:rPr>
          <w:rFonts w:ascii="Times New Roman" w:hAnsi="Times New Roman" w:cs="Times New Roman"/>
          <w:sz w:val="24"/>
          <w:szCs w:val="24"/>
        </w:rPr>
        <w:t>-</w:t>
      </w:r>
      <w:r w:rsidR="00786290" w:rsidRPr="00AF49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30B9" w:rsidRPr="00AF4907">
        <w:rPr>
          <w:rFonts w:ascii="Times New Roman" w:hAnsi="Times New Roman" w:cs="Times New Roman"/>
          <w:sz w:val="24"/>
          <w:szCs w:val="24"/>
        </w:rPr>
        <w:t xml:space="preserve">х классов образовательных учреждений с углубленным изучением предмета «физическая культура». - М.: </w:t>
      </w:r>
      <w:proofErr w:type="spellStart"/>
      <w:r w:rsidR="00AC30B9" w:rsidRPr="00AF4907">
        <w:rPr>
          <w:rFonts w:ascii="Times New Roman" w:hAnsi="Times New Roman" w:cs="Times New Roman"/>
          <w:sz w:val="24"/>
          <w:szCs w:val="24"/>
        </w:rPr>
        <w:t>СпортАкадемПресс</w:t>
      </w:r>
      <w:proofErr w:type="spellEnd"/>
      <w:r w:rsidR="00AC30B9" w:rsidRPr="00AF4907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FE57B2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AC30B9" w:rsidRPr="00AF4907">
        <w:rPr>
          <w:rFonts w:ascii="Times New Roman" w:hAnsi="Times New Roman" w:cs="Times New Roman"/>
          <w:sz w:val="24"/>
          <w:szCs w:val="24"/>
        </w:rPr>
        <w:t xml:space="preserve">Физическая культура 5-7 классы: учебник для общеобразовательных учреждений, </w:t>
      </w:r>
      <w:proofErr w:type="spellStart"/>
      <w:r w:rsidR="00AC30B9" w:rsidRPr="00AF490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AC30B9" w:rsidRPr="00AF4907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="00AC30B9" w:rsidRPr="00AF4907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="00AC30B9" w:rsidRPr="00AF4907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="00AC30B9" w:rsidRPr="00AF4907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="00AC30B9" w:rsidRPr="00AF4907">
        <w:rPr>
          <w:rFonts w:ascii="Times New Roman" w:hAnsi="Times New Roman" w:cs="Times New Roman"/>
          <w:sz w:val="24"/>
          <w:szCs w:val="24"/>
        </w:rPr>
        <w:t xml:space="preserve"> Т.Ю. - М.: Просвещение, 2011.-156с.</w:t>
      </w:r>
    </w:p>
    <w:p w:rsidR="00AC30B9" w:rsidRPr="00AF4907" w:rsidRDefault="00FE57B2" w:rsidP="00FE57B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AC30B9" w:rsidRPr="00AF4907">
        <w:rPr>
          <w:rFonts w:ascii="Times New Roman" w:hAnsi="Times New Roman" w:cs="Times New Roman"/>
          <w:sz w:val="24"/>
          <w:szCs w:val="24"/>
        </w:rPr>
        <w:t>500 игр и эстафет. – Изд. 2-е – М.: Физкультура и спорт, 2003. – 304 с.: ил. – (Спорт в рисунках)</w:t>
      </w:r>
    </w:p>
    <w:p w:rsidR="00C561C4" w:rsidRDefault="00C561C4" w:rsidP="00AF490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907" w:rsidRPr="00AF4907" w:rsidRDefault="00D84421" w:rsidP="00AF490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F4907" w:rsidRPr="00AF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освоения курса внеурочной деятельности:</w:t>
      </w:r>
      <w:r w:rsidRPr="00AF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1FB0" w:rsidRPr="00A31FB0" w:rsidRDefault="00A31FB0" w:rsidP="00FE57B2">
      <w:pPr>
        <w:pStyle w:val="a6"/>
        <w:jc w:val="both"/>
        <w:rPr>
          <w:rStyle w:val="s21"/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31FB0">
        <w:rPr>
          <w:rStyle w:val="s8"/>
          <w:rFonts w:ascii="Times New Roman" w:eastAsia="Calibri" w:hAnsi="Times New Roman" w:cs="Times New Roman"/>
          <w:color w:val="000000"/>
          <w:sz w:val="24"/>
          <w:szCs w:val="24"/>
        </w:rPr>
        <w:t>​ </w:t>
      </w:r>
      <w:r w:rsidR="00FE57B2">
        <w:rPr>
          <w:rStyle w:val="s21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</w:t>
      </w:r>
      <w:r w:rsidRPr="00A31FB0">
        <w:rPr>
          <w:rStyle w:val="s21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ичностные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s9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 xml:space="preserve">самоопределение через познание внутреннего мира посредством психологических упражнений и </w:t>
      </w:r>
      <w:proofErr w:type="spellStart"/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sz w:val="24"/>
          <w:szCs w:val="24"/>
        </w:rPr>
      </w:pPr>
      <w:r>
        <w:rPr>
          <w:rStyle w:val="s9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>нравстве</w:t>
      </w:r>
      <w:r w:rsidR="00B36813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 xml:space="preserve">нно-этическая ориентация, </w:t>
      </w:r>
      <w:proofErr w:type="spellStart"/>
      <w:r w:rsidR="00B36813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>осозна</w:t>
      </w:r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>вание</w:t>
      </w:r>
      <w:proofErr w:type="spellEnd"/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внутреннего эмоционального мира через анализ рассказов о нравственных поступках героев сюжета, проблемных ситуаций и пр.;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>воспитание гордости за свой край и его земляков, уважения к традициям и культуре края;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Pr="00A31FB0">
        <w:rPr>
          <w:rStyle w:val="FontStyle14"/>
          <w:rFonts w:eastAsia="Calibri"/>
          <w:sz w:val="24"/>
          <w:szCs w:val="24"/>
        </w:rPr>
        <w:t>соблюдение навыков спортивной этики, дисциплины, любви и преданности своему коллективу;</w:t>
      </w:r>
    </w:p>
    <w:p w:rsidR="00A31FB0" w:rsidRPr="00A31FB0" w:rsidRDefault="00A31FB0" w:rsidP="00FE57B2">
      <w:pPr>
        <w:pStyle w:val="a6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</w:pPr>
      <w:r w:rsidRPr="00A31FB0">
        <w:rPr>
          <w:rStyle w:val="s8"/>
          <w:rFonts w:ascii="Times New Roman" w:eastAsia="Calibri" w:hAnsi="Times New Roman" w:cs="Times New Roman"/>
          <w:color w:val="000000"/>
          <w:sz w:val="24"/>
          <w:szCs w:val="24"/>
        </w:rPr>
        <w:t>​ </w:t>
      </w:r>
      <w:r w:rsidR="00FE57B2">
        <w:rPr>
          <w:rStyle w:val="s21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</w:t>
      </w:r>
      <w:r w:rsidRPr="00A31FB0">
        <w:rPr>
          <w:rStyle w:val="s21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егулятивные</w:t>
      </w:r>
      <w:r w:rsidRPr="00A31FB0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 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sz w:val="24"/>
          <w:szCs w:val="24"/>
        </w:rPr>
      </w:pPr>
      <w:r>
        <w:rPr>
          <w:rStyle w:val="s9"/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>достижение произвольности поведения через подражательное  «воспроизведение» или демонстрации эмоций, поз по данному образцу;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s9"/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 xml:space="preserve">развитие позитивной самооценки, </w:t>
      </w:r>
      <w:proofErr w:type="spellStart"/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 xml:space="preserve">,  на фоне положительного примера партнеров, </w:t>
      </w:r>
      <w:r>
        <w:rPr>
          <w:rStyle w:val="s9"/>
          <w:rFonts w:ascii="Times New Roman" w:hAnsi="Times New Roman" w:cs="Times New Roman"/>
          <w:sz w:val="24"/>
          <w:szCs w:val="24"/>
        </w:rPr>
        <w:t xml:space="preserve"> </w:t>
      </w:r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>собственных достижений и самореализации через тренинги, игры, соревнования;</w:t>
      </w:r>
    </w:p>
    <w:p w:rsidR="00A31FB0" w:rsidRPr="00A31FB0" w:rsidRDefault="00A31FB0" w:rsidP="00FE57B2">
      <w:pPr>
        <w:pStyle w:val="a6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A31FB0">
        <w:rPr>
          <w:rStyle w:val="s8"/>
          <w:rFonts w:ascii="Times New Roman" w:eastAsia="Calibri" w:hAnsi="Times New Roman" w:cs="Times New Roman"/>
          <w:sz w:val="24"/>
          <w:szCs w:val="24"/>
        </w:rPr>
        <w:t>​ </w:t>
      </w:r>
      <w:r w:rsidR="00FE57B2">
        <w:rPr>
          <w:rStyle w:val="s21"/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A31FB0">
        <w:rPr>
          <w:rStyle w:val="s21"/>
          <w:rFonts w:ascii="Times New Roman" w:eastAsia="Calibri" w:hAnsi="Times New Roman" w:cs="Times New Roman"/>
          <w:i/>
          <w:iCs/>
          <w:sz w:val="24"/>
          <w:szCs w:val="24"/>
        </w:rPr>
        <w:t>ознавательные</w:t>
      </w:r>
      <w:r w:rsidRPr="00A31FB0">
        <w:rPr>
          <w:rStyle w:val="apple-converted-space"/>
          <w:rFonts w:ascii="Times New Roman" w:eastAsia="Calibri" w:hAnsi="Times New Roman" w:cs="Times New Roman"/>
          <w:i/>
          <w:iCs/>
          <w:sz w:val="24"/>
          <w:szCs w:val="24"/>
        </w:rPr>
        <w:t> 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>первоначальные знания правил поведения в природе, охраны растительного и животного мира, о влиянии деятельности человека на природу, зависимость жизни человека от природы и её состояние;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>умения и навыки самообслуживания в условиях туристских прогулок и походов выходного дня;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>умения и навыки ухода за одеждой, туристским оборудованием и снаряжением;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>знания и умения связанные с соблюдения правил личной гигиены;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>знания и умения связанные с приготовлением пищи в походных условиях;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 xml:space="preserve"> знания и умения связанные с правилами, нормами п</w:t>
      </w:r>
      <w:r>
        <w:rPr>
          <w:rFonts w:ascii="Times New Roman" w:hAnsi="Times New Roman" w:cs="Times New Roman"/>
          <w:sz w:val="24"/>
          <w:szCs w:val="24"/>
        </w:rPr>
        <w:t xml:space="preserve">редупреждения бытового,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B0">
        <w:rPr>
          <w:rFonts w:ascii="Times New Roman" w:eastAsia="Calibri" w:hAnsi="Times New Roman" w:cs="Times New Roman"/>
          <w:sz w:val="24"/>
          <w:szCs w:val="24"/>
        </w:rPr>
        <w:t>транспортного травматизма, поведение на водоемах, в лесах;</w:t>
      </w:r>
    </w:p>
    <w:p w:rsidR="00A31FB0" w:rsidRPr="00A31FB0" w:rsidRDefault="00A31FB0" w:rsidP="00FE57B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Fonts w:ascii="Times New Roman" w:eastAsia="Calibri" w:hAnsi="Times New Roman" w:cs="Times New Roman"/>
          <w:sz w:val="24"/>
          <w:szCs w:val="24"/>
        </w:rPr>
        <w:t xml:space="preserve">знание правил и последовательности выполнения разминочных упражнений, двигательных действий во время тренировочного процесса, восстановительных мероприятий; </w:t>
      </w:r>
    </w:p>
    <w:p w:rsidR="00A31FB0" w:rsidRPr="00A31FB0" w:rsidRDefault="00FE57B2" w:rsidP="00FE57B2">
      <w:pPr>
        <w:pStyle w:val="a6"/>
        <w:jc w:val="both"/>
        <w:rPr>
          <w:rStyle w:val="apple-converted-space"/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Style w:val="s21"/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="00A31FB0" w:rsidRPr="00A31FB0">
        <w:rPr>
          <w:rStyle w:val="s21"/>
          <w:rFonts w:ascii="Times New Roman" w:eastAsia="Calibri" w:hAnsi="Times New Roman" w:cs="Times New Roman"/>
          <w:i/>
          <w:iCs/>
          <w:sz w:val="24"/>
          <w:szCs w:val="24"/>
        </w:rPr>
        <w:t>оммуникативные</w:t>
      </w:r>
      <w:r w:rsidR="00A31FB0" w:rsidRPr="00A31FB0">
        <w:rPr>
          <w:rStyle w:val="apple-converted-space"/>
          <w:rFonts w:ascii="Times New Roman" w:eastAsia="Calibri" w:hAnsi="Times New Roman" w:cs="Times New Roman"/>
          <w:i/>
          <w:iCs/>
          <w:sz w:val="24"/>
          <w:szCs w:val="24"/>
        </w:rPr>
        <w:t> 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s9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 xml:space="preserve">позитивные навыки общения и доброжелательные отношения, </w:t>
      </w:r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>управление поведением партнера, разрешение конфликтов посредством ролевых и</w:t>
      </w:r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 xml:space="preserve"> коммуникативных игр; 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sz w:val="24"/>
          <w:szCs w:val="24"/>
        </w:rPr>
      </w:pPr>
      <w:r>
        <w:rPr>
          <w:rStyle w:val="s9"/>
          <w:rFonts w:ascii="Times New Roman" w:hAnsi="Times New Roman" w:cs="Times New Roman"/>
          <w:sz w:val="24"/>
          <w:szCs w:val="24"/>
        </w:rPr>
        <w:t xml:space="preserve">- </w:t>
      </w:r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>формирование доверия друг к другу и планирование сотрудничества через групповые практические задания;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sz w:val="24"/>
          <w:szCs w:val="24"/>
        </w:rPr>
      </w:pPr>
      <w:r>
        <w:rPr>
          <w:rStyle w:val="s9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31FB0">
        <w:rPr>
          <w:rStyle w:val="s9"/>
          <w:rFonts w:ascii="Times New Roman" w:eastAsia="Calibri" w:hAnsi="Times New Roman" w:cs="Times New Roman"/>
          <w:sz w:val="24"/>
          <w:szCs w:val="24"/>
        </w:rPr>
        <w:t xml:space="preserve">конструктивные элементы общения, оценка и анализ действий партнера по мимикрии, жестикуляции; </w:t>
      </w:r>
    </w:p>
    <w:p w:rsidR="00A31FB0" w:rsidRPr="00A31FB0" w:rsidRDefault="00A31FB0" w:rsidP="00FE57B2">
      <w:pPr>
        <w:pStyle w:val="a6"/>
        <w:jc w:val="both"/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s9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>достаточно полное и точное выражение своих мыслей</w:t>
      </w:r>
      <w:r w:rsidRPr="00A31FB0">
        <w:rPr>
          <w:rStyle w:val="s9"/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31FB0">
        <w:rPr>
          <w:rStyle w:val="s9"/>
          <w:rFonts w:ascii="Times New Roman" w:eastAsia="Calibri" w:hAnsi="Times New Roman" w:cs="Times New Roman"/>
          <w:color w:val="000000"/>
          <w:sz w:val="24"/>
          <w:szCs w:val="24"/>
        </w:rPr>
        <w:t>в процессе обсуждения и разбора проблемных ситуаций.</w:t>
      </w:r>
    </w:p>
    <w:p w:rsidR="00A31FB0" w:rsidRPr="0056309C" w:rsidRDefault="00A31FB0" w:rsidP="0056309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7B2" w:rsidRDefault="00C561C4" w:rsidP="00FE57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1C4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C561C4" w:rsidRDefault="00C561C4" w:rsidP="00FE57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1C4">
        <w:rPr>
          <w:rFonts w:ascii="Times New Roman" w:hAnsi="Times New Roman" w:cs="Times New Roman"/>
          <w:b/>
          <w:sz w:val="24"/>
          <w:szCs w:val="24"/>
        </w:rPr>
        <w:t>с указа</w:t>
      </w:r>
      <w:r w:rsidR="00FE57B2">
        <w:rPr>
          <w:rFonts w:ascii="Times New Roman" w:hAnsi="Times New Roman" w:cs="Times New Roman"/>
          <w:b/>
          <w:sz w:val="24"/>
          <w:szCs w:val="24"/>
        </w:rPr>
        <w:t>нием форм и видов деятельности</w:t>
      </w:r>
    </w:p>
    <w:p w:rsidR="00324A25" w:rsidRPr="00C561C4" w:rsidRDefault="00324A25" w:rsidP="00FE57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 класс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1.</w:t>
      </w:r>
      <w:r w:rsidR="00FE57B2">
        <w:rPr>
          <w:rFonts w:ascii="Times New Roman" w:hAnsi="Times New Roman" w:cs="Times New Roman"/>
          <w:sz w:val="24"/>
          <w:szCs w:val="24"/>
        </w:rPr>
        <w:t xml:space="preserve"> </w:t>
      </w:r>
      <w:r w:rsidRPr="00C561C4">
        <w:rPr>
          <w:rFonts w:ascii="Times New Roman" w:hAnsi="Times New Roman" w:cs="Times New Roman"/>
          <w:i/>
          <w:sz w:val="24"/>
          <w:szCs w:val="24"/>
        </w:rPr>
        <w:t>История становления, развития спортивного туризма. Основные понятия, термины в спортивном туризме</w:t>
      </w:r>
      <w:r w:rsidR="00324A25">
        <w:rPr>
          <w:rFonts w:ascii="Times New Roman" w:hAnsi="Times New Roman" w:cs="Times New Roman"/>
          <w:sz w:val="24"/>
          <w:szCs w:val="24"/>
        </w:rPr>
        <w:t xml:space="preserve"> (4 ч.)</w:t>
      </w:r>
    </w:p>
    <w:p w:rsidR="0056309C" w:rsidRPr="00C561C4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История становления и</w:t>
      </w:r>
      <w:r w:rsidR="00C561C4" w:rsidRPr="00C561C4">
        <w:rPr>
          <w:rFonts w:ascii="Times New Roman" w:hAnsi="Times New Roman" w:cs="Times New Roman"/>
          <w:sz w:val="24"/>
          <w:szCs w:val="24"/>
        </w:rPr>
        <w:t xml:space="preserve"> развития различных видов спор</w:t>
      </w:r>
      <w:r w:rsidRPr="00C561C4">
        <w:rPr>
          <w:rFonts w:ascii="Times New Roman" w:hAnsi="Times New Roman" w:cs="Times New Roman"/>
          <w:sz w:val="24"/>
          <w:szCs w:val="24"/>
        </w:rPr>
        <w:t>тивного туризма (туристско</w:t>
      </w:r>
      <w:r w:rsidR="00BB38F5" w:rsidRPr="00C561C4">
        <w:rPr>
          <w:rFonts w:ascii="Times New Roman" w:hAnsi="Times New Roman" w:cs="Times New Roman"/>
          <w:sz w:val="24"/>
          <w:szCs w:val="24"/>
        </w:rPr>
        <w:t>го многоборья) в России. Основ</w:t>
      </w:r>
      <w:r w:rsidRPr="00C561C4">
        <w:rPr>
          <w:rFonts w:ascii="Times New Roman" w:hAnsi="Times New Roman" w:cs="Times New Roman"/>
          <w:sz w:val="24"/>
          <w:szCs w:val="24"/>
        </w:rPr>
        <w:t>ные понятия и термины в спортивном туризме (туристском многоборье). Станов</w:t>
      </w:r>
      <w:r w:rsidR="00BB38F5" w:rsidRPr="00C561C4">
        <w:rPr>
          <w:rFonts w:ascii="Times New Roman" w:hAnsi="Times New Roman" w:cs="Times New Roman"/>
          <w:sz w:val="24"/>
          <w:szCs w:val="24"/>
        </w:rPr>
        <w:t>ление и развитие государственно общест</w:t>
      </w:r>
      <w:r w:rsidRPr="00C561C4">
        <w:rPr>
          <w:rFonts w:ascii="Times New Roman" w:hAnsi="Times New Roman" w:cs="Times New Roman"/>
          <w:sz w:val="24"/>
          <w:szCs w:val="24"/>
        </w:rPr>
        <w:t xml:space="preserve">венной системы детского </w:t>
      </w:r>
      <w:r w:rsidR="00BB38F5" w:rsidRPr="00C561C4">
        <w:rPr>
          <w:rFonts w:ascii="Times New Roman" w:hAnsi="Times New Roman" w:cs="Times New Roman"/>
          <w:sz w:val="24"/>
          <w:szCs w:val="24"/>
        </w:rPr>
        <w:t>туризма. Опыт успешной деятель</w:t>
      </w:r>
      <w:r w:rsidRPr="00C561C4">
        <w:rPr>
          <w:rFonts w:ascii="Times New Roman" w:hAnsi="Times New Roman" w:cs="Times New Roman"/>
          <w:sz w:val="24"/>
          <w:szCs w:val="24"/>
        </w:rPr>
        <w:t xml:space="preserve">ности туристских объединений (команд) обучающихся.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C561C4">
        <w:rPr>
          <w:rFonts w:ascii="Times New Roman" w:hAnsi="Times New Roman" w:cs="Times New Roman"/>
          <w:sz w:val="24"/>
          <w:szCs w:val="24"/>
        </w:rPr>
        <w:t xml:space="preserve">: ознакомление с информацией в сети Интернет с опытом развития детского туризма в России, с сайтами федераций спортивного туризма. 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2. </w:t>
      </w:r>
      <w:r w:rsidRPr="00C561C4">
        <w:rPr>
          <w:rFonts w:ascii="Times New Roman" w:hAnsi="Times New Roman" w:cs="Times New Roman"/>
          <w:i/>
          <w:sz w:val="24"/>
          <w:szCs w:val="24"/>
        </w:rPr>
        <w:t>Нормативно-правовое обеспечение различных видов спортивного туризма</w:t>
      </w:r>
      <w:r w:rsidR="00324A25">
        <w:rPr>
          <w:rFonts w:ascii="Times New Roman" w:hAnsi="Times New Roman" w:cs="Times New Roman"/>
          <w:sz w:val="24"/>
          <w:szCs w:val="24"/>
        </w:rPr>
        <w:t xml:space="preserve"> (5 ч.)</w:t>
      </w:r>
    </w:p>
    <w:p w:rsidR="0056309C" w:rsidRPr="00C561C4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Федерация спортивного</w:t>
      </w:r>
      <w:r w:rsidR="00BB38F5" w:rsidRPr="00C561C4">
        <w:rPr>
          <w:rFonts w:ascii="Times New Roman" w:hAnsi="Times New Roman" w:cs="Times New Roman"/>
          <w:sz w:val="24"/>
          <w:szCs w:val="24"/>
        </w:rPr>
        <w:t xml:space="preserve"> туризма и спортивного ориенти</w:t>
      </w:r>
      <w:r w:rsidRPr="00C561C4">
        <w:rPr>
          <w:rFonts w:ascii="Times New Roman" w:hAnsi="Times New Roman" w:cs="Times New Roman"/>
          <w:sz w:val="24"/>
          <w:szCs w:val="24"/>
        </w:rPr>
        <w:t xml:space="preserve">рования и развитие массового туристского движения молодёжи. Правила соревнований по </w:t>
      </w:r>
      <w:r w:rsidR="00BB38F5" w:rsidRPr="00C561C4">
        <w:rPr>
          <w:rFonts w:ascii="Times New Roman" w:hAnsi="Times New Roman" w:cs="Times New Roman"/>
          <w:sz w:val="24"/>
          <w:szCs w:val="24"/>
        </w:rPr>
        <w:t>туристскому многоборью. Разряд</w:t>
      </w:r>
      <w:r w:rsidRPr="00C561C4">
        <w:rPr>
          <w:rFonts w:ascii="Times New Roman" w:hAnsi="Times New Roman" w:cs="Times New Roman"/>
          <w:sz w:val="24"/>
          <w:szCs w:val="24"/>
        </w:rPr>
        <w:t>ные (спортивно-технические квалификационные) требования по спортивному туризму (туристскому многоборью). Права и обязанности судей туристски</w:t>
      </w:r>
      <w:r w:rsidR="00BB38F5" w:rsidRPr="00C561C4">
        <w:rPr>
          <w:rFonts w:ascii="Times New Roman" w:hAnsi="Times New Roman" w:cs="Times New Roman"/>
          <w:sz w:val="24"/>
          <w:szCs w:val="24"/>
        </w:rPr>
        <w:t>х соревнований. Права и обязан</w:t>
      </w:r>
      <w:r w:rsidRPr="00C561C4">
        <w:rPr>
          <w:rFonts w:ascii="Times New Roman" w:hAnsi="Times New Roman" w:cs="Times New Roman"/>
          <w:sz w:val="24"/>
          <w:szCs w:val="24"/>
        </w:rPr>
        <w:t>ности участников (спортсменов), капитанов команд. Система проведения соревнований ш</w:t>
      </w:r>
      <w:r w:rsidR="00BB38F5" w:rsidRPr="00C561C4">
        <w:rPr>
          <w:rFonts w:ascii="Times New Roman" w:hAnsi="Times New Roman" w:cs="Times New Roman"/>
          <w:sz w:val="24"/>
          <w:szCs w:val="24"/>
        </w:rPr>
        <w:t>кольников по спортивному туриз</w:t>
      </w:r>
      <w:r w:rsidRPr="00C561C4">
        <w:rPr>
          <w:rFonts w:ascii="Times New Roman" w:hAnsi="Times New Roman" w:cs="Times New Roman"/>
          <w:sz w:val="24"/>
          <w:szCs w:val="24"/>
        </w:rPr>
        <w:t>му (туристскому многоборью)</w:t>
      </w:r>
      <w:r w:rsidR="00BB38F5" w:rsidRPr="00C561C4">
        <w:rPr>
          <w:rFonts w:ascii="Times New Roman" w:hAnsi="Times New Roman" w:cs="Times New Roman"/>
          <w:sz w:val="24"/>
          <w:szCs w:val="24"/>
        </w:rPr>
        <w:t>. Положения о туристских сорев</w:t>
      </w:r>
      <w:r w:rsidRPr="00C561C4">
        <w:rPr>
          <w:rFonts w:ascii="Times New Roman" w:hAnsi="Times New Roman" w:cs="Times New Roman"/>
          <w:sz w:val="24"/>
          <w:szCs w:val="24"/>
        </w:rPr>
        <w:t xml:space="preserve">нованиях, слётах. Условия </w:t>
      </w:r>
      <w:r w:rsidR="00BB38F5" w:rsidRPr="00C561C4">
        <w:rPr>
          <w:rFonts w:ascii="Times New Roman" w:hAnsi="Times New Roman" w:cs="Times New Roman"/>
          <w:sz w:val="24"/>
          <w:szCs w:val="24"/>
        </w:rPr>
        <w:t>проведения соревнований. Техни</w:t>
      </w:r>
      <w:r w:rsidRPr="00C561C4">
        <w:rPr>
          <w:rFonts w:ascii="Times New Roman" w:hAnsi="Times New Roman" w:cs="Times New Roman"/>
          <w:sz w:val="24"/>
          <w:szCs w:val="24"/>
        </w:rPr>
        <w:t xml:space="preserve">ческая информация о дистанциях. </w:t>
      </w:r>
      <w:r w:rsidR="00BB38F5" w:rsidRPr="00C561C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C561C4">
        <w:rPr>
          <w:rFonts w:ascii="Times New Roman" w:hAnsi="Times New Roman" w:cs="Times New Roman"/>
          <w:sz w:val="24"/>
          <w:szCs w:val="24"/>
        </w:rPr>
        <w:t xml:space="preserve"> ознакомление с правилами соревнований по туристскому многоборью; ознакомление с условиями проведения туристского слёта учащихся. 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3. </w:t>
      </w:r>
      <w:r w:rsidRPr="00C561C4">
        <w:rPr>
          <w:rFonts w:ascii="Times New Roman" w:hAnsi="Times New Roman" w:cs="Times New Roman"/>
          <w:i/>
          <w:sz w:val="24"/>
          <w:szCs w:val="24"/>
        </w:rPr>
        <w:t>Физико-техниче</w:t>
      </w:r>
      <w:r w:rsidR="00BB38F5" w:rsidRPr="00C561C4">
        <w:rPr>
          <w:rFonts w:ascii="Times New Roman" w:hAnsi="Times New Roman" w:cs="Times New Roman"/>
          <w:i/>
          <w:sz w:val="24"/>
          <w:szCs w:val="24"/>
        </w:rPr>
        <w:t>ские основы топографии и ориен</w:t>
      </w:r>
      <w:r w:rsidRPr="00C561C4">
        <w:rPr>
          <w:rFonts w:ascii="Times New Roman" w:hAnsi="Times New Roman" w:cs="Times New Roman"/>
          <w:i/>
          <w:sz w:val="24"/>
          <w:szCs w:val="24"/>
        </w:rPr>
        <w:t>тирования на местности</w:t>
      </w:r>
      <w:r w:rsidR="00324A25">
        <w:rPr>
          <w:rFonts w:ascii="Times New Roman" w:hAnsi="Times New Roman" w:cs="Times New Roman"/>
          <w:i/>
          <w:sz w:val="24"/>
          <w:szCs w:val="24"/>
        </w:rPr>
        <w:t xml:space="preserve"> (6 ч.)</w:t>
      </w:r>
      <w:r w:rsidRPr="00C56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Особенности изображе</w:t>
      </w:r>
      <w:r w:rsidR="00BB38F5" w:rsidRPr="00C561C4">
        <w:rPr>
          <w:rFonts w:ascii="Times New Roman" w:hAnsi="Times New Roman" w:cs="Times New Roman"/>
          <w:sz w:val="24"/>
          <w:szCs w:val="24"/>
        </w:rPr>
        <w:t>ния рельефа местности на геогра</w:t>
      </w:r>
      <w:r w:rsidRPr="00C561C4">
        <w:rPr>
          <w:rFonts w:ascii="Times New Roman" w:hAnsi="Times New Roman" w:cs="Times New Roman"/>
          <w:sz w:val="24"/>
          <w:szCs w:val="24"/>
        </w:rPr>
        <w:t>фических картах и на спо</w:t>
      </w:r>
      <w:r w:rsidR="00BB38F5" w:rsidRPr="00C561C4">
        <w:rPr>
          <w:rFonts w:ascii="Times New Roman" w:hAnsi="Times New Roman" w:cs="Times New Roman"/>
          <w:sz w:val="24"/>
          <w:szCs w:val="24"/>
        </w:rPr>
        <w:t>ртивных картах. Условные обозна</w:t>
      </w:r>
      <w:r w:rsidRPr="00C561C4">
        <w:rPr>
          <w:rFonts w:ascii="Times New Roman" w:hAnsi="Times New Roman" w:cs="Times New Roman"/>
          <w:sz w:val="24"/>
          <w:szCs w:val="24"/>
        </w:rPr>
        <w:t>чения различных географических объектов на спортивных картах. Особенности работы с компасом при ориентировании на местности. Определение ра</w:t>
      </w:r>
      <w:r w:rsidR="00BB38F5" w:rsidRPr="00C561C4">
        <w:rPr>
          <w:rFonts w:ascii="Times New Roman" w:hAnsi="Times New Roman" w:cs="Times New Roman"/>
          <w:sz w:val="24"/>
          <w:szCs w:val="24"/>
        </w:rPr>
        <w:t>сстояний и азимутов на местнос</w:t>
      </w:r>
      <w:r w:rsidRPr="00C561C4">
        <w:rPr>
          <w:rFonts w:ascii="Times New Roman" w:hAnsi="Times New Roman" w:cs="Times New Roman"/>
          <w:sz w:val="24"/>
          <w:szCs w:val="24"/>
        </w:rPr>
        <w:t>ти. Особенности ориентирования и преодоления (</w:t>
      </w:r>
      <w:proofErr w:type="spellStart"/>
      <w:r w:rsidRPr="00C561C4"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 w:rsidRPr="00C561C4">
        <w:rPr>
          <w:rFonts w:ascii="Times New Roman" w:hAnsi="Times New Roman" w:cs="Times New Roman"/>
          <w:sz w:val="24"/>
          <w:szCs w:val="24"/>
        </w:rPr>
        <w:t>) различных видов местности (горы, речные поймы, болота, лесные завалы и т. п.). Сор</w:t>
      </w:r>
      <w:r w:rsidR="00BB38F5" w:rsidRPr="00C561C4">
        <w:rPr>
          <w:rFonts w:ascii="Times New Roman" w:hAnsi="Times New Roman" w:cs="Times New Roman"/>
          <w:sz w:val="24"/>
          <w:szCs w:val="24"/>
        </w:rPr>
        <w:t>евнования по туристскому ориен</w:t>
      </w:r>
      <w:r w:rsidRPr="00C561C4">
        <w:rPr>
          <w:rFonts w:ascii="Times New Roman" w:hAnsi="Times New Roman" w:cs="Times New Roman"/>
          <w:sz w:val="24"/>
          <w:szCs w:val="24"/>
        </w:rPr>
        <w:t>тированию на местности. Практическая работа: освоение опыта движения по компасу на пересечённой мест</w:t>
      </w:r>
      <w:r w:rsidR="00BB38F5" w:rsidRPr="00C561C4">
        <w:rPr>
          <w:rFonts w:ascii="Times New Roman" w:hAnsi="Times New Roman" w:cs="Times New Roman"/>
          <w:sz w:val="24"/>
          <w:szCs w:val="24"/>
        </w:rPr>
        <w:t>ности; соревнования по туристс</w:t>
      </w:r>
      <w:r w:rsidRPr="00C561C4">
        <w:rPr>
          <w:rFonts w:ascii="Times New Roman" w:hAnsi="Times New Roman" w:cs="Times New Roman"/>
          <w:sz w:val="24"/>
          <w:szCs w:val="24"/>
        </w:rPr>
        <w:t xml:space="preserve">кому ориентированию на местности (маркированная трасса). 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4.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Правила выполнен</w:t>
      </w:r>
      <w:r w:rsidR="00BB38F5" w:rsidRPr="00C561C4">
        <w:rPr>
          <w:rFonts w:ascii="Times New Roman" w:hAnsi="Times New Roman" w:cs="Times New Roman"/>
          <w:i/>
          <w:sz w:val="24"/>
          <w:szCs w:val="24"/>
        </w:rPr>
        <w:t>ия расчётов оптимальных вариан</w:t>
      </w:r>
      <w:r w:rsidRPr="00C561C4">
        <w:rPr>
          <w:rFonts w:ascii="Times New Roman" w:hAnsi="Times New Roman" w:cs="Times New Roman"/>
          <w:i/>
          <w:sz w:val="24"/>
          <w:szCs w:val="24"/>
        </w:rPr>
        <w:t>тов преодоления препят</w:t>
      </w:r>
      <w:r w:rsidR="00BB38F5" w:rsidRPr="00C561C4">
        <w:rPr>
          <w:rFonts w:ascii="Times New Roman" w:hAnsi="Times New Roman" w:cs="Times New Roman"/>
          <w:i/>
          <w:sz w:val="24"/>
          <w:szCs w:val="24"/>
        </w:rPr>
        <w:t>ствий и дистанций на соревнова</w:t>
      </w:r>
      <w:r w:rsidRPr="00C561C4">
        <w:rPr>
          <w:rFonts w:ascii="Times New Roman" w:hAnsi="Times New Roman" w:cs="Times New Roman"/>
          <w:i/>
          <w:sz w:val="24"/>
          <w:szCs w:val="24"/>
        </w:rPr>
        <w:t>ниях</w:t>
      </w:r>
      <w:r w:rsidR="00324A25">
        <w:rPr>
          <w:rFonts w:ascii="Times New Roman" w:hAnsi="Times New Roman" w:cs="Times New Roman"/>
          <w:sz w:val="24"/>
          <w:szCs w:val="24"/>
        </w:rPr>
        <w:t xml:space="preserve"> (6 ч.)</w:t>
      </w:r>
    </w:p>
    <w:p w:rsidR="0056309C" w:rsidRPr="00C561C4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Планирование работы </w:t>
      </w:r>
      <w:r w:rsidR="00BB38F5" w:rsidRPr="00C561C4">
        <w:rPr>
          <w:rFonts w:ascii="Times New Roman" w:hAnsi="Times New Roman" w:cs="Times New Roman"/>
          <w:sz w:val="24"/>
          <w:szCs w:val="24"/>
        </w:rPr>
        <w:t>команды на различных этапах ту</w:t>
      </w:r>
      <w:r w:rsidRPr="00C561C4">
        <w:rPr>
          <w:rFonts w:ascii="Times New Roman" w:hAnsi="Times New Roman" w:cs="Times New Roman"/>
          <w:sz w:val="24"/>
          <w:szCs w:val="24"/>
        </w:rPr>
        <w:t xml:space="preserve">ристских слётов. Взаимодействие членов туристской команды при преодолении естественных или искусственных препятствий на дистанции во время соревнований. Определение времени (оптимальное время, контрольное время, нормальное время), необходимого для </w:t>
      </w:r>
      <w:r w:rsidR="00AE37C0" w:rsidRPr="00C561C4">
        <w:rPr>
          <w:rFonts w:ascii="Times New Roman" w:hAnsi="Times New Roman" w:cs="Times New Roman"/>
          <w:sz w:val="24"/>
          <w:szCs w:val="24"/>
        </w:rPr>
        <w:t>преодоления различных техничес</w:t>
      </w:r>
      <w:r w:rsidRPr="00C561C4">
        <w:rPr>
          <w:rFonts w:ascii="Times New Roman" w:hAnsi="Times New Roman" w:cs="Times New Roman"/>
          <w:sz w:val="24"/>
          <w:szCs w:val="24"/>
        </w:rPr>
        <w:t>ких этапов. Обязанности капитана, штурмана и хронометриста на дистанции во время соре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внований при </w:t>
      </w:r>
      <w:proofErr w:type="gramStart"/>
      <w:r w:rsidR="00AE37C0" w:rsidRPr="00C561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AE37C0" w:rsidRPr="00C561C4">
        <w:rPr>
          <w:rFonts w:ascii="Times New Roman" w:hAnsi="Times New Roman" w:cs="Times New Roman"/>
          <w:sz w:val="24"/>
          <w:szCs w:val="24"/>
        </w:rPr>
        <w:t xml:space="preserve"> време</w:t>
      </w:r>
      <w:r w:rsidRPr="00C561C4">
        <w:rPr>
          <w:rFonts w:ascii="Times New Roman" w:hAnsi="Times New Roman" w:cs="Times New Roman"/>
          <w:sz w:val="24"/>
          <w:szCs w:val="24"/>
        </w:rPr>
        <w:t xml:space="preserve">нем прохождения дистанции (преодоление технического этапа).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="00AE37C0" w:rsidRPr="00C561C4">
        <w:rPr>
          <w:rFonts w:ascii="Times New Roman" w:hAnsi="Times New Roman" w:cs="Times New Roman"/>
          <w:sz w:val="24"/>
          <w:szCs w:val="24"/>
        </w:rPr>
        <w:t>: выполнение расчётов преодоле</w:t>
      </w:r>
      <w:r w:rsidRPr="00C561C4">
        <w:rPr>
          <w:rFonts w:ascii="Times New Roman" w:hAnsi="Times New Roman" w:cs="Times New Roman"/>
          <w:sz w:val="24"/>
          <w:szCs w:val="24"/>
        </w:rPr>
        <w:t>ния естественных или искус</w:t>
      </w:r>
      <w:r w:rsidR="00AE37C0" w:rsidRPr="00C561C4">
        <w:rPr>
          <w:rFonts w:ascii="Times New Roman" w:hAnsi="Times New Roman" w:cs="Times New Roman"/>
          <w:sz w:val="24"/>
          <w:szCs w:val="24"/>
        </w:rPr>
        <w:t>ственных препятствий на дистан</w:t>
      </w:r>
      <w:r w:rsidRPr="00C561C4">
        <w:rPr>
          <w:rFonts w:ascii="Times New Roman" w:hAnsi="Times New Roman" w:cs="Times New Roman"/>
          <w:sz w:val="24"/>
          <w:szCs w:val="24"/>
        </w:rPr>
        <w:t xml:space="preserve">ции во время соревнований; определение времени, которое необходимо для преодоления различных технических этапов (при использовании различных тактико-технических приёмов). 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5. </w:t>
      </w:r>
      <w:r w:rsidRPr="00C561C4">
        <w:rPr>
          <w:rFonts w:ascii="Times New Roman" w:hAnsi="Times New Roman" w:cs="Times New Roman"/>
          <w:i/>
          <w:sz w:val="24"/>
          <w:szCs w:val="24"/>
        </w:rPr>
        <w:t>Психологическая</w:t>
      </w:r>
      <w:r w:rsidR="00AE37C0" w:rsidRPr="00C561C4">
        <w:rPr>
          <w:rFonts w:ascii="Times New Roman" w:hAnsi="Times New Roman" w:cs="Times New Roman"/>
          <w:i/>
          <w:sz w:val="24"/>
          <w:szCs w:val="24"/>
        </w:rPr>
        <w:t>, морально-нравственная и физи</w:t>
      </w:r>
      <w:r w:rsidRPr="00C561C4">
        <w:rPr>
          <w:rFonts w:ascii="Times New Roman" w:hAnsi="Times New Roman" w:cs="Times New Roman"/>
          <w:i/>
          <w:sz w:val="24"/>
          <w:szCs w:val="24"/>
        </w:rPr>
        <w:t>ческая подготовка юных туристов-многоборцев</w:t>
      </w:r>
      <w:r w:rsidR="00324A25">
        <w:rPr>
          <w:rFonts w:ascii="Times New Roman" w:hAnsi="Times New Roman" w:cs="Times New Roman"/>
          <w:sz w:val="24"/>
          <w:szCs w:val="24"/>
        </w:rPr>
        <w:t xml:space="preserve"> (12 ч.)</w:t>
      </w:r>
    </w:p>
    <w:p w:rsidR="0056309C" w:rsidRPr="00C561C4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Понятие о психологических тренингах, о диагностике и самоконтроле психического и физического состояния туриста- спортсмена. Составление психолого-педагогического портрета (черты характера, способности, предрасположенность, таланты и психологическая сов</w:t>
      </w:r>
      <w:r w:rsidR="00AE37C0" w:rsidRPr="00C561C4">
        <w:rPr>
          <w:rFonts w:ascii="Times New Roman" w:hAnsi="Times New Roman" w:cs="Times New Roman"/>
          <w:sz w:val="24"/>
          <w:szCs w:val="24"/>
        </w:rPr>
        <w:t>местимость). Принципы взаимопо</w:t>
      </w:r>
      <w:r w:rsidRPr="00C561C4">
        <w:rPr>
          <w:rFonts w:ascii="Times New Roman" w:hAnsi="Times New Roman" w:cs="Times New Roman"/>
          <w:sz w:val="24"/>
          <w:szCs w:val="24"/>
        </w:rPr>
        <w:t xml:space="preserve">мощи в команде. Психологический настрой и физическая выносливость туриста-многоборца. Сущность закаливания, его значение для повышения сопротивляемости организма к заболеваниям и повышение работоспособности. Спортивные травмы и их предупреждение. Лечебные и профилактические свойства витаминов, продуктов </w:t>
      </w:r>
      <w:r w:rsidRPr="00C561C4">
        <w:rPr>
          <w:rFonts w:ascii="Times New Roman" w:hAnsi="Times New Roman" w:cs="Times New Roman"/>
          <w:sz w:val="24"/>
          <w:szCs w:val="24"/>
        </w:rPr>
        <w:lastRenderedPageBreak/>
        <w:t xml:space="preserve">питания (ягод и фруктов, мёда, чеснока, лука и пр.). Субъективные данные самоконтроля: самочувствие, сон, аппетит, работоспособность, настроение. Понятия «спортивная форма», «утомление», «перетренировка». Дневник самоконтроля туриста-спортсмена. 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61C4">
        <w:rPr>
          <w:rFonts w:ascii="Times New Roman" w:hAnsi="Times New Roman" w:cs="Times New Roman"/>
          <w:sz w:val="24"/>
          <w:szCs w:val="24"/>
        </w:rPr>
        <w:t>Практическая рабо</w:t>
      </w:r>
      <w:r w:rsidR="00AE37C0" w:rsidRPr="00C561C4">
        <w:rPr>
          <w:rFonts w:ascii="Times New Roman" w:hAnsi="Times New Roman" w:cs="Times New Roman"/>
          <w:sz w:val="24"/>
          <w:szCs w:val="24"/>
        </w:rPr>
        <w:t>та: тренинги и тренировки; диа</w:t>
      </w:r>
      <w:r w:rsidRPr="00C561C4">
        <w:rPr>
          <w:rFonts w:ascii="Times New Roman" w:hAnsi="Times New Roman" w:cs="Times New Roman"/>
          <w:sz w:val="24"/>
          <w:szCs w:val="24"/>
        </w:rPr>
        <w:t>гностика и самоконтроль психологического и физического состояния; выполнение ком</w:t>
      </w:r>
      <w:r w:rsidR="00AE37C0" w:rsidRPr="00C561C4">
        <w:rPr>
          <w:rFonts w:ascii="Times New Roman" w:hAnsi="Times New Roman" w:cs="Times New Roman"/>
          <w:sz w:val="24"/>
          <w:szCs w:val="24"/>
        </w:rPr>
        <w:t>плекса упражнений утренней гим</w:t>
      </w:r>
      <w:r w:rsidRPr="00C561C4">
        <w:rPr>
          <w:rFonts w:ascii="Times New Roman" w:hAnsi="Times New Roman" w:cs="Times New Roman"/>
          <w:sz w:val="24"/>
          <w:szCs w:val="24"/>
        </w:rPr>
        <w:t>настики; ведение дневника наблюдений за выполнением режима дня туриста-спортсмена.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6. </w:t>
      </w:r>
      <w:r w:rsidRPr="00C561C4">
        <w:rPr>
          <w:rFonts w:ascii="Times New Roman" w:hAnsi="Times New Roman" w:cs="Times New Roman"/>
          <w:i/>
          <w:sz w:val="24"/>
          <w:szCs w:val="24"/>
        </w:rPr>
        <w:t>Организация питания, тренировочный режим и режим отдыха туристов-многоборцев</w:t>
      </w:r>
      <w:r w:rsidR="00324A25">
        <w:rPr>
          <w:rFonts w:ascii="Times New Roman" w:hAnsi="Times New Roman" w:cs="Times New Roman"/>
          <w:i/>
          <w:sz w:val="24"/>
          <w:szCs w:val="24"/>
        </w:rPr>
        <w:t xml:space="preserve"> (9 ч.)</w:t>
      </w:r>
      <w:r w:rsidRPr="00C561C4">
        <w:rPr>
          <w:rFonts w:ascii="Times New Roman" w:hAnsi="Times New Roman" w:cs="Times New Roman"/>
          <w:sz w:val="24"/>
          <w:szCs w:val="24"/>
        </w:rPr>
        <w:t xml:space="preserve"> Понятие о правильном и здоровом питании туриста- спортсмена, о калорийности различных продуктов питания, о режиме дня и о здоровом </w:t>
      </w:r>
      <w:r w:rsidR="00AE37C0" w:rsidRPr="00C561C4">
        <w:rPr>
          <w:rFonts w:ascii="Times New Roman" w:hAnsi="Times New Roman" w:cs="Times New Roman"/>
          <w:sz w:val="24"/>
          <w:szCs w:val="24"/>
        </w:rPr>
        <w:t>образе жизни. Утренняя физичес</w:t>
      </w:r>
      <w:r w:rsidRPr="00C561C4">
        <w:rPr>
          <w:rFonts w:ascii="Times New Roman" w:hAnsi="Times New Roman" w:cs="Times New Roman"/>
          <w:sz w:val="24"/>
          <w:szCs w:val="24"/>
        </w:rPr>
        <w:t>кая зарядка. Разминка перед стартами во время туристских соревнований.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561C4">
        <w:rPr>
          <w:rFonts w:ascii="Times New Roman" w:hAnsi="Times New Roman" w:cs="Times New Roman"/>
          <w:sz w:val="24"/>
          <w:szCs w:val="24"/>
        </w:rPr>
        <w:t xml:space="preserve">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C561C4">
        <w:rPr>
          <w:rFonts w:ascii="Times New Roman" w:hAnsi="Times New Roman" w:cs="Times New Roman"/>
          <w:sz w:val="24"/>
          <w:szCs w:val="24"/>
        </w:rPr>
        <w:t>: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 решение задач по расчёту коли</w:t>
      </w:r>
      <w:r w:rsidRPr="00C561C4">
        <w:rPr>
          <w:rFonts w:ascii="Times New Roman" w:hAnsi="Times New Roman" w:cs="Times New Roman"/>
          <w:sz w:val="24"/>
          <w:szCs w:val="24"/>
        </w:rPr>
        <w:t>чества различных продукто</w:t>
      </w:r>
      <w:r w:rsidR="00AE37C0" w:rsidRPr="00C561C4">
        <w:rPr>
          <w:rFonts w:ascii="Times New Roman" w:hAnsi="Times New Roman" w:cs="Times New Roman"/>
          <w:sz w:val="24"/>
          <w:szCs w:val="24"/>
        </w:rPr>
        <w:t>в питания исходя из их калорий</w:t>
      </w:r>
      <w:r w:rsidRPr="00C561C4">
        <w:rPr>
          <w:rFonts w:ascii="Times New Roman" w:hAnsi="Times New Roman" w:cs="Times New Roman"/>
          <w:sz w:val="24"/>
          <w:szCs w:val="24"/>
        </w:rPr>
        <w:t>ности, веса и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 цены; составление меню на двух </w:t>
      </w:r>
      <w:r w:rsidRPr="00C561C4">
        <w:rPr>
          <w:rFonts w:ascii="Times New Roman" w:hAnsi="Times New Roman" w:cs="Times New Roman"/>
          <w:sz w:val="24"/>
          <w:szCs w:val="24"/>
        </w:rPr>
        <w:t>трёхдневные полевые тренировочные сбо</w:t>
      </w:r>
      <w:r w:rsidR="00AE37C0" w:rsidRPr="00C561C4">
        <w:rPr>
          <w:rFonts w:ascii="Times New Roman" w:hAnsi="Times New Roman" w:cs="Times New Roman"/>
          <w:sz w:val="24"/>
          <w:szCs w:val="24"/>
        </w:rPr>
        <w:t>ры; приготовление пищи на кост</w:t>
      </w:r>
      <w:r w:rsidRPr="00C561C4">
        <w:rPr>
          <w:rFonts w:ascii="Times New Roman" w:hAnsi="Times New Roman" w:cs="Times New Roman"/>
          <w:sz w:val="24"/>
          <w:szCs w:val="24"/>
        </w:rPr>
        <w:t xml:space="preserve">ре; чистка и мытьё котлов, личной посуды. 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    </w:t>
      </w:r>
      <w:r w:rsidRPr="00C561C4">
        <w:rPr>
          <w:rFonts w:ascii="Times New Roman" w:hAnsi="Times New Roman" w:cs="Times New Roman"/>
          <w:sz w:val="24"/>
          <w:szCs w:val="24"/>
        </w:rPr>
        <w:t>7</w:t>
      </w:r>
      <w:r w:rsidRPr="00C561C4">
        <w:rPr>
          <w:rFonts w:ascii="Times New Roman" w:hAnsi="Times New Roman" w:cs="Times New Roman"/>
          <w:i/>
          <w:sz w:val="24"/>
          <w:szCs w:val="24"/>
        </w:rPr>
        <w:t>. Организация технологии и экологии туристского быта в полевых условиях</w:t>
      </w:r>
      <w:r w:rsidR="00324A25">
        <w:rPr>
          <w:rFonts w:ascii="Times New Roman" w:hAnsi="Times New Roman" w:cs="Times New Roman"/>
          <w:i/>
          <w:sz w:val="24"/>
          <w:szCs w:val="24"/>
        </w:rPr>
        <w:t xml:space="preserve"> (11 ч.)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Законы РФ об охране </w:t>
      </w:r>
      <w:r w:rsidR="00AE37C0" w:rsidRPr="00C561C4">
        <w:rPr>
          <w:rFonts w:ascii="Times New Roman" w:hAnsi="Times New Roman" w:cs="Times New Roman"/>
          <w:sz w:val="24"/>
          <w:szCs w:val="24"/>
        </w:rPr>
        <w:t>окружающей среды. Понятия «эко</w:t>
      </w:r>
      <w:r w:rsidRPr="00C561C4">
        <w:rPr>
          <w:rFonts w:ascii="Times New Roman" w:hAnsi="Times New Roman" w:cs="Times New Roman"/>
          <w:sz w:val="24"/>
          <w:szCs w:val="24"/>
        </w:rPr>
        <w:t>логическая обстановка», «экологическое загрязнение», «</w:t>
      </w:r>
      <w:r w:rsidR="00AE37C0" w:rsidRPr="00C561C4">
        <w:rPr>
          <w:rFonts w:ascii="Times New Roman" w:hAnsi="Times New Roman" w:cs="Times New Roman"/>
          <w:sz w:val="24"/>
          <w:szCs w:val="24"/>
        </w:rPr>
        <w:t>эко</w:t>
      </w:r>
      <w:r w:rsidRPr="00C561C4">
        <w:rPr>
          <w:rFonts w:ascii="Times New Roman" w:hAnsi="Times New Roman" w:cs="Times New Roman"/>
          <w:sz w:val="24"/>
          <w:szCs w:val="24"/>
        </w:rPr>
        <w:t xml:space="preserve">логически чистый маршрут, </w:t>
      </w:r>
      <w:r w:rsidR="00AE37C0" w:rsidRPr="00C561C4">
        <w:rPr>
          <w:rFonts w:ascii="Times New Roman" w:hAnsi="Times New Roman" w:cs="Times New Roman"/>
          <w:sz w:val="24"/>
          <w:szCs w:val="24"/>
        </w:rPr>
        <w:t>источник, продукт». Туризм и ох</w:t>
      </w:r>
      <w:r w:rsidRPr="00C561C4">
        <w:rPr>
          <w:rFonts w:ascii="Times New Roman" w:hAnsi="Times New Roman" w:cs="Times New Roman"/>
          <w:sz w:val="24"/>
          <w:szCs w:val="24"/>
        </w:rPr>
        <w:t>рана окружающей среды. Туристский бивак. Благоустройство бивака. Самообслуживание в спортивном туризме. Комфорт в туризме и его сам</w:t>
      </w:r>
      <w:r w:rsidR="00AE37C0" w:rsidRPr="00C561C4">
        <w:rPr>
          <w:rFonts w:ascii="Times New Roman" w:hAnsi="Times New Roman" w:cs="Times New Roman"/>
          <w:sz w:val="24"/>
          <w:szCs w:val="24"/>
        </w:rPr>
        <w:t>остоятельное создание туристами спортсме</w:t>
      </w:r>
      <w:r w:rsidRPr="00C561C4">
        <w:rPr>
          <w:rFonts w:ascii="Times New Roman" w:hAnsi="Times New Roman" w:cs="Times New Roman"/>
          <w:sz w:val="24"/>
          <w:szCs w:val="24"/>
        </w:rPr>
        <w:t>нами на туристских слётах и соревнованиях при размещении в полевых услови</w:t>
      </w:r>
      <w:r w:rsidR="00AE37C0" w:rsidRPr="00C561C4">
        <w:rPr>
          <w:rFonts w:ascii="Times New Roman" w:hAnsi="Times New Roman" w:cs="Times New Roman"/>
          <w:sz w:val="24"/>
          <w:szCs w:val="24"/>
        </w:rPr>
        <w:t>ях. Организация отдыха туристов спортсме</w:t>
      </w:r>
      <w:r w:rsidRPr="00C561C4">
        <w:rPr>
          <w:rFonts w:ascii="Times New Roman" w:hAnsi="Times New Roman" w:cs="Times New Roman"/>
          <w:sz w:val="24"/>
          <w:szCs w:val="24"/>
        </w:rPr>
        <w:t>нов, их культурных развлеч</w:t>
      </w:r>
      <w:r w:rsidR="00AE37C0" w:rsidRPr="00C561C4">
        <w:rPr>
          <w:rFonts w:ascii="Times New Roman" w:hAnsi="Times New Roman" w:cs="Times New Roman"/>
          <w:sz w:val="24"/>
          <w:szCs w:val="24"/>
        </w:rPr>
        <w:t>ений на туристских слётах. Обо</w:t>
      </w:r>
      <w:r w:rsidRPr="00C561C4">
        <w:rPr>
          <w:rFonts w:ascii="Times New Roman" w:hAnsi="Times New Roman" w:cs="Times New Roman"/>
          <w:sz w:val="24"/>
          <w:szCs w:val="24"/>
        </w:rPr>
        <w:t>рудование и благоустройство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 туристского костра. Оборудова</w:t>
      </w:r>
      <w:r w:rsidRPr="00C561C4">
        <w:rPr>
          <w:rFonts w:ascii="Times New Roman" w:hAnsi="Times New Roman" w:cs="Times New Roman"/>
          <w:sz w:val="24"/>
          <w:szCs w:val="24"/>
        </w:rPr>
        <w:t>ние места отдыха, приёма пищи. Соблюдение правил охраны природы при организации и проведении соревнований. Обеспечение личной гигиены и техники безопасности туриста-с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портсмена. Система </w:t>
      </w:r>
      <w:proofErr w:type="spellStart"/>
      <w:r w:rsidR="00AE37C0" w:rsidRPr="00C561C4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AE37C0" w:rsidRPr="00C561C4">
        <w:rPr>
          <w:rFonts w:ascii="Times New Roman" w:hAnsi="Times New Roman" w:cs="Times New Roman"/>
          <w:sz w:val="24"/>
          <w:szCs w:val="24"/>
        </w:rPr>
        <w:t xml:space="preserve"> - </w:t>
      </w:r>
      <w:r w:rsidRPr="00C561C4">
        <w:rPr>
          <w:rFonts w:ascii="Times New Roman" w:hAnsi="Times New Roman" w:cs="Times New Roman"/>
          <w:sz w:val="24"/>
          <w:szCs w:val="24"/>
        </w:rPr>
        <w:t>ролевого са</w:t>
      </w:r>
      <w:r w:rsidR="00AE37C0" w:rsidRPr="00C561C4">
        <w:rPr>
          <w:rFonts w:ascii="Times New Roman" w:hAnsi="Times New Roman" w:cs="Times New Roman"/>
          <w:sz w:val="24"/>
          <w:szCs w:val="24"/>
        </w:rPr>
        <w:t>моуправления в команде туристов спортсме</w:t>
      </w:r>
      <w:r w:rsidRPr="00C561C4">
        <w:rPr>
          <w:rFonts w:ascii="Times New Roman" w:hAnsi="Times New Roman" w:cs="Times New Roman"/>
          <w:sz w:val="24"/>
          <w:szCs w:val="24"/>
        </w:rPr>
        <w:t xml:space="preserve">нов на туристском слёте; командир, штурман, повар, санитар, завхоз, журналист и др.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C561C4">
        <w:rPr>
          <w:rFonts w:ascii="Times New Roman" w:hAnsi="Times New Roman" w:cs="Times New Roman"/>
          <w:sz w:val="24"/>
          <w:szCs w:val="24"/>
        </w:rPr>
        <w:t>: тренинги по освоению опыта спортивного мастерства различных видов туристско-бытовых навыков; соблюдение экологических норм и правил охраны природы при участии в тур</w:t>
      </w:r>
      <w:r w:rsidR="00AE37C0" w:rsidRPr="00C561C4">
        <w:rPr>
          <w:rFonts w:ascii="Times New Roman" w:hAnsi="Times New Roman" w:cs="Times New Roman"/>
          <w:sz w:val="24"/>
          <w:szCs w:val="24"/>
        </w:rPr>
        <w:t>истских соревнованиях и на тре</w:t>
      </w:r>
      <w:r w:rsidRPr="00C561C4">
        <w:rPr>
          <w:rFonts w:ascii="Times New Roman" w:hAnsi="Times New Roman" w:cs="Times New Roman"/>
          <w:sz w:val="24"/>
          <w:szCs w:val="24"/>
        </w:rPr>
        <w:t xml:space="preserve">нировках на местности. </w:t>
      </w:r>
      <w:r w:rsidR="00AE37C0" w:rsidRPr="00C561C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561C4">
        <w:rPr>
          <w:rFonts w:ascii="Times New Roman" w:hAnsi="Times New Roman" w:cs="Times New Roman"/>
          <w:sz w:val="24"/>
          <w:szCs w:val="24"/>
        </w:rPr>
        <w:t xml:space="preserve">8. </w:t>
      </w:r>
      <w:r w:rsidRPr="00C561C4">
        <w:rPr>
          <w:rFonts w:ascii="Times New Roman" w:hAnsi="Times New Roman" w:cs="Times New Roman"/>
          <w:i/>
          <w:sz w:val="24"/>
          <w:szCs w:val="24"/>
        </w:rPr>
        <w:t>Подготовка и про</w:t>
      </w:r>
      <w:r w:rsidR="00AE37C0" w:rsidRPr="00C561C4">
        <w:rPr>
          <w:rFonts w:ascii="Times New Roman" w:hAnsi="Times New Roman" w:cs="Times New Roman"/>
          <w:i/>
          <w:sz w:val="24"/>
          <w:szCs w:val="24"/>
        </w:rPr>
        <w:t>ведение туристских слётов и со</w:t>
      </w:r>
      <w:r w:rsidRPr="00C561C4">
        <w:rPr>
          <w:rFonts w:ascii="Times New Roman" w:hAnsi="Times New Roman" w:cs="Times New Roman"/>
          <w:i/>
          <w:sz w:val="24"/>
          <w:szCs w:val="24"/>
        </w:rPr>
        <w:t>ревнований</w:t>
      </w:r>
      <w:r w:rsidR="00324A25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Виды спортивных сор</w:t>
      </w:r>
      <w:r w:rsidR="00AE37C0" w:rsidRPr="00C561C4">
        <w:rPr>
          <w:rFonts w:ascii="Times New Roman" w:hAnsi="Times New Roman" w:cs="Times New Roman"/>
          <w:sz w:val="24"/>
          <w:szCs w:val="24"/>
        </w:rPr>
        <w:t>евнований по туристскому много</w:t>
      </w:r>
      <w:r w:rsidRPr="00C561C4">
        <w:rPr>
          <w:rFonts w:ascii="Times New Roman" w:hAnsi="Times New Roman" w:cs="Times New Roman"/>
          <w:sz w:val="24"/>
          <w:szCs w:val="24"/>
        </w:rPr>
        <w:t>борью: преодоление полосы препятствий (личные, командные и лично-командные соревнования), прохождение контрольно- туристского маршрута (личный и командный), прохождение эстафетных дистанций. П</w:t>
      </w:r>
      <w:r w:rsidR="00F233EF" w:rsidRPr="00C561C4">
        <w:rPr>
          <w:rFonts w:ascii="Times New Roman" w:hAnsi="Times New Roman" w:cs="Times New Roman"/>
          <w:sz w:val="24"/>
          <w:szCs w:val="24"/>
        </w:rPr>
        <w:t>одготовка компьютерной презента</w:t>
      </w:r>
      <w:r w:rsidRPr="00C561C4">
        <w:rPr>
          <w:rFonts w:ascii="Times New Roman" w:hAnsi="Times New Roman" w:cs="Times New Roman"/>
          <w:sz w:val="24"/>
          <w:szCs w:val="24"/>
        </w:rPr>
        <w:t xml:space="preserve">ции результатов участия команды в туристских соревнованиях. </w:t>
      </w:r>
      <w:r w:rsidR="00F233EF" w:rsidRPr="00C561C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C561C4">
        <w:rPr>
          <w:rFonts w:ascii="Times New Roman" w:hAnsi="Times New Roman" w:cs="Times New Roman"/>
          <w:sz w:val="24"/>
          <w:szCs w:val="24"/>
        </w:rPr>
        <w:t xml:space="preserve">: выступление команды туристов- спортсменов на школьном туристском слёте. </w:t>
      </w:r>
      <w:r w:rsidR="00F233EF" w:rsidRPr="00C56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C561C4">
        <w:rPr>
          <w:rFonts w:ascii="Times New Roman" w:hAnsi="Times New Roman" w:cs="Times New Roman"/>
          <w:sz w:val="24"/>
          <w:szCs w:val="24"/>
        </w:rPr>
        <w:t xml:space="preserve">9. </w:t>
      </w:r>
      <w:r w:rsidRPr="00C561C4">
        <w:rPr>
          <w:rFonts w:ascii="Times New Roman" w:hAnsi="Times New Roman" w:cs="Times New Roman"/>
          <w:i/>
          <w:sz w:val="24"/>
          <w:szCs w:val="24"/>
        </w:rPr>
        <w:t>Техника безопасности в спортивном туризме</w:t>
      </w:r>
      <w:r w:rsidR="00324A25">
        <w:rPr>
          <w:rFonts w:ascii="Times New Roman" w:hAnsi="Times New Roman" w:cs="Times New Roman"/>
          <w:i/>
          <w:sz w:val="24"/>
          <w:szCs w:val="24"/>
        </w:rPr>
        <w:t xml:space="preserve"> (4 ч.)</w:t>
      </w:r>
    </w:p>
    <w:p w:rsidR="00FE57B2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Основные правила без</w:t>
      </w:r>
      <w:r w:rsidR="00F233EF" w:rsidRPr="00C561C4">
        <w:rPr>
          <w:rFonts w:ascii="Times New Roman" w:hAnsi="Times New Roman" w:cs="Times New Roman"/>
          <w:sz w:val="24"/>
          <w:szCs w:val="24"/>
        </w:rPr>
        <w:t>опасности при проведении сорев</w:t>
      </w:r>
      <w:r w:rsidRPr="00C561C4">
        <w:rPr>
          <w:rFonts w:ascii="Times New Roman" w:hAnsi="Times New Roman" w:cs="Times New Roman"/>
          <w:sz w:val="24"/>
          <w:szCs w:val="24"/>
        </w:rPr>
        <w:t xml:space="preserve">нований по ориентированию на местности и туристскому многоборью. Соблюдение </w:t>
      </w:r>
      <w:r w:rsidR="00F233EF" w:rsidRPr="00C561C4">
        <w:rPr>
          <w:rFonts w:ascii="Times New Roman" w:hAnsi="Times New Roman" w:cs="Times New Roman"/>
          <w:sz w:val="24"/>
          <w:szCs w:val="24"/>
        </w:rPr>
        <w:t>требований безопасности при вы</w:t>
      </w:r>
      <w:r w:rsidRPr="00C561C4">
        <w:rPr>
          <w:rFonts w:ascii="Times New Roman" w:hAnsi="Times New Roman" w:cs="Times New Roman"/>
          <w:sz w:val="24"/>
          <w:szCs w:val="24"/>
        </w:rPr>
        <w:t>полнении различных видов физических упражнений. Тре</w:t>
      </w:r>
      <w:r w:rsidR="00F233EF" w:rsidRPr="00C561C4">
        <w:rPr>
          <w:rFonts w:ascii="Times New Roman" w:hAnsi="Times New Roman" w:cs="Times New Roman"/>
          <w:sz w:val="24"/>
          <w:szCs w:val="24"/>
        </w:rPr>
        <w:t>бо</w:t>
      </w:r>
      <w:r w:rsidRPr="00C561C4">
        <w:rPr>
          <w:rFonts w:ascii="Times New Roman" w:hAnsi="Times New Roman" w:cs="Times New Roman"/>
          <w:sz w:val="24"/>
          <w:szCs w:val="24"/>
        </w:rPr>
        <w:t xml:space="preserve">вания безопасности при использовании различных спортивных снарядов, туристского снаряжения. Требования безопасности при тренировках и занятиях на местности. Значение физической и </w:t>
      </w:r>
      <w:r w:rsidR="00F233EF" w:rsidRPr="00C561C4">
        <w:rPr>
          <w:rFonts w:ascii="Times New Roman" w:hAnsi="Times New Roman" w:cs="Times New Roman"/>
          <w:sz w:val="24"/>
          <w:szCs w:val="24"/>
        </w:rPr>
        <w:t>тактической подготовки для пре</w:t>
      </w:r>
      <w:r w:rsidRPr="00C561C4">
        <w:rPr>
          <w:rFonts w:ascii="Times New Roman" w:hAnsi="Times New Roman" w:cs="Times New Roman"/>
          <w:sz w:val="24"/>
          <w:szCs w:val="24"/>
        </w:rPr>
        <w:t>дупреждения безопасности. Утомление, уста</w:t>
      </w:r>
      <w:r w:rsidR="00F233EF" w:rsidRPr="00C561C4">
        <w:rPr>
          <w:rFonts w:ascii="Times New Roman" w:hAnsi="Times New Roman" w:cs="Times New Roman"/>
          <w:sz w:val="24"/>
          <w:szCs w:val="24"/>
        </w:rPr>
        <w:t>лость, беспеч</w:t>
      </w:r>
      <w:r w:rsidRPr="00C561C4">
        <w:rPr>
          <w:rFonts w:ascii="Times New Roman" w:hAnsi="Times New Roman" w:cs="Times New Roman"/>
          <w:sz w:val="24"/>
          <w:szCs w:val="24"/>
        </w:rPr>
        <w:t>ность, самоуверенность, пренебрежение и другие факторы, являющиеся причинами нарушения правил безопасности, травматизма. Понятия «ава</w:t>
      </w:r>
      <w:r w:rsidR="00F233EF" w:rsidRPr="00C561C4">
        <w:rPr>
          <w:rFonts w:ascii="Times New Roman" w:hAnsi="Times New Roman" w:cs="Times New Roman"/>
          <w:sz w:val="24"/>
          <w:szCs w:val="24"/>
        </w:rPr>
        <w:t>рийная ситуация», «радиофициро</w:t>
      </w:r>
      <w:r w:rsidRPr="00C561C4">
        <w:rPr>
          <w:rFonts w:ascii="Times New Roman" w:hAnsi="Times New Roman" w:cs="Times New Roman"/>
          <w:sz w:val="24"/>
          <w:szCs w:val="24"/>
        </w:rPr>
        <w:t>ванный КП (этап)». Алгоритм действий спортсмена-туриста в аварийной ситуации. Опреде</w:t>
      </w:r>
      <w:r w:rsidR="00F233EF" w:rsidRPr="00C561C4">
        <w:rPr>
          <w:rFonts w:ascii="Times New Roman" w:hAnsi="Times New Roman" w:cs="Times New Roman"/>
          <w:sz w:val="24"/>
          <w:szCs w:val="24"/>
        </w:rPr>
        <w:t>ление направления выхода к бли</w:t>
      </w:r>
      <w:r w:rsidRPr="00C561C4">
        <w:rPr>
          <w:rFonts w:ascii="Times New Roman" w:hAnsi="Times New Roman" w:cs="Times New Roman"/>
          <w:sz w:val="24"/>
          <w:szCs w:val="24"/>
        </w:rPr>
        <w:t xml:space="preserve">жайшему КП (техническому этапу), выход на финиш при </w:t>
      </w:r>
      <w:proofErr w:type="spellStart"/>
      <w:r w:rsidRPr="00C561C4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C561C4">
        <w:rPr>
          <w:rFonts w:ascii="Times New Roman" w:hAnsi="Times New Roman" w:cs="Times New Roman"/>
          <w:sz w:val="24"/>
          <w:szCs w:val="24"/>
        </w:rPr>
        <w:t xml:space="preserve"> участника. </w:t>
      </w:r>
      <w:r w:rsidRPr="00C561C4">
        <w:rPr>
          <w:rFonts w:ascii="Times New Roman" w:hAnsi="Times New Roman" w:cs="Times New Roman"/>
          <w:i/>
          <w:sz w:val="24"/>
          <w:szCs w:val="24"/>
        </w:rPr>
        <w:t>Практическая работ</w:t>
      </w:r>
      <w:r w:rsidR="00F233EF" w:rsidRPr="00C561C4">
        <w:rPr>
          <w:rFonts w:ascii="Times New Roman" w:hAnsi="Times New Roman" w:cs="Times New Roman"/>
          <w:i/>
          <w:sz w:val="24"/>
          <w:szCs w:val="24"/>
        </w:rPr>
        <w:t>а</w:t>
      </w:r>
      <w:r w:rsidR="00F233EF" w:rsidRPr="00C561C4">
        <w:rPr>
          <w:rFonts w:ascii="Times New Roman" w:hAnsi="Times New Roman" w:cs="Times New Roman"/>
          <w:sz w:val="24"/>
          <w:szCs w:val="24"/>
        </w:rPr>
        <w:t>: ознакомление с правилами со</w:t>
      </w:r>
      <w:r w:rsidRPr="00C561C4">
        <w:rPr>
          <w:rFonts w:ascii="Times New Roman" w:hAnsi="Times New Roman" w:cs="Times New Roman"/>
          <w:sz w:val="24"/>
          <w:szCs w:val="24"/>
        </w:rPr>
        <w:t>блюдения безопасности при движении по дистанции во время соревнований, на технических эта</w:t>
      </w:r>
      <w:r w:rsidR="00F233EF" w:rsidRPr="00C561C4">
        <w:rPr>
          <w:rFonts w:ascii="Times New Roman" w:hAnsi="Times New Roman" w:cs="Times New Roman"/>
          <w:sz w:val="24"/>
          <w:szCs w:val="24"/>
        </w:rPr>
        <w:t>пах, на этапах ориентиро</w:t>
      </w:r>
      <w:r w:rsidRPr="00C561C4">
        <w:rPr>
          <w:rFonts w:ascii="Times New Roman" w:hAnsi="Times New Roman" w:cs="Times New Roman"/>
          <w:sz w:val="24"/>
          <w:szCs w:val="24"/>
        </w:rPr>
        <w:t xml:space="preserve">вания, при работе на склонах, в опасных местах. </w:t>
      </w:r>
      <w:r w:rsidR="00F233EF" w:rsidRPr="00C56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E57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24A25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 xml:space="preserve">10. </w:t>
      </w:r>
      <w:r w:rsidRPr="00C561C4">
        <w:rPr>
          <w:rFonts w:ascii="Times New Roman" w:hAnsi="Times New Roman" w:cs="Times New Roman"/>
          <w:i/>
          <w:sz w:val="24"/>
          <w:szCs w:val="24"/>
        </w:rPr>
        <w:t>Подготовка и проведение соревнований, похода</w:t>
      </w:r>
      <w:r w:rsidR="00324A25">
        <w:rPr>
          <w:rFonts w:ascii="Times New Roman" w:hAnsi="Times New Roman" w:cs="Times New Roman"/>
          <w:i/>
          <w:sz w:val="24"/>
          <w:szCs w:val="24"/>
        </w:rPr>
        <w:t xml:space="preserve"> (3 ч.)</w:t>
      </w:r>
    </w:p>
    <w:p w:rsidR="0056309C" w:rsidRDefault="0056309C" w:rsidP="00324A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C4">
        <w:rPr>
          <w:rFonts w:ascii="Times New Roman" w:hAnsi="Times New Roman" w:cs="Times New Roman"/>
          <w:sz w:val="24"/>
          <w:szCs w:val="24"/>
        </w:rPr>
        <w:t>Подготовка и проведе</w:t>
      </w:r>
      <w:r w:rsidR="00F233EF" w:rsidRPr="00C561C4">
        <w:rPr>
          <w:rFonts w:ascii="Times New Roman" w:hAnsi="Times New Roman" w:cs="Times New Roman"/>
          <w:sz w:val="24"/>
          <w:szCs w:val="24"/>
        </w:rPr>
        <w:t>ние квалификационных соревнова</w:t>
      </w:r>
      <w:r w:rsidRPr="00C561C4">
        <w:rPr>
          <w:rFonts w:ascii="Times New Roman" w:hAnsi="Times New Roman" w:cs="Times New Roman"/>
          <w:sz w:val="24"/>
          <w:szCs w:val="24"/>
        </w:rPr>
        <w:t>ний по туристскому многоборью, подготовка и проведение спортивного похода в период каникул (зимних и летних).</w:t>
      </w:r>
    </w:p>
    <w:p w:rsidR="00FE57B2" w:rsidRDefault="00FE57B2" w:rsidP="00FE57B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24A25" w:rsidRDefault="00324A25" w:rsidP="00FE57B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24A25" w:rsidRDefault="00324A25" w:rsidP="00FE57B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24A25" w:rsidRDefault="00324A25" w:rsidP="00FE57B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24A25" w:rsidRDefault="00324A25" w:rsidP="00FE57B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24A25" w:rsidRPr="00C561C4" w:rsidRDefault="00324A25" w:rsidP="00FE57B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66F4C" w:rsidRPr="002C1257" w:rsidRDefault="00ED4A5F" w:rsidP="00ED4A5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</w:t>
      </w:r>
      <w:r w:rsid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ланирование </w:t>
      </w:r>
      <w:r w:rsidR="00FE5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C1257" w:rsidRP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C1257" w:rsidRP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обучения)</w:t>
      </w:r>
    </w:p>
    <w:tbl>
      <w:tblPr>
        <w:tblW w:w="5000" w:type="pct"/>
        <w:tblLook w:val="0000"/>
      </w:tblPr>
      <w:tblGrid>
        <w:gridCol w:w="445"/>
        <w:gridCol w:w="5700"/>
        <w:gridCol w:w="925"/>
        <w:gridCol w:w="1718"/>
        <w:gridCol w:w="1634"/>
      </w:tblGrid>
      <w:tr w:rsidR="00F66F4C" w:rsidRPr="009F3658" w:rsidTr="00ED4A5F"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66F4C" w:rsidRPr="009F3658" w:rsidTr="00ED4A5F">
        <w:trPr>
          <w:trHeight w:val="476"/>
        </w:trPr>
        <w:tc>
          <w:tcPr>
            <w:tcW w:w="21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66F4C" w:rsidRPr="009F3658" w:rsidRDefault="00F66F4C" w:rsidP="0088048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66F4C" w:rsidRPr="009F3658" w:rsidRDefault="00F66F4C" w:rsidP="0088048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F66F4C" w:rsidRPr="009F3658" w:rsidTr="000C34B4">
        <w:trPr>
          <w:trHeight w:val="303"/>
        </w:trPr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9F3658" w:rsidRDefault="00F66F4C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4C" w:rsidRPr="009F3658" w:rsidRDefault="00F66F4C" w:rsidP="008804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становления, развития спортивного туризма. Основные понятия, термины в спортивном туризме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7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C1257" w:rsidRPr="009F3658" w:rsidTr="00ED4A5F">
        <w:trPr>
          <w:trHeight w:val="553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правовое обеспечение различных видов спортивного туризма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2C1257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–технические основы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–графии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ориентирования на местности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расчётов оптимальных вариантов преодоления препятствий и дистанций на соревнованиях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2C1257" w:rsidRPr="009F3658" w:rsidTr="00ED4A5F">
        <w:trPr>
          <w:trHeight w:val="30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Психологическая, морально – нравственная и физическая подготовка юных туристов- многоборцев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питания, тренировочный режим и режим отдыха туристов - многоборцев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технологии и экологии туристского быта в полевых условиях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туристских слётов и соревнований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спортивном туризме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соревнований и похода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C1257" w:rsidRPr="009F3658" w:rsidTr="00ED4A5F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F66F4C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Default="002C1257" w:rsidP="00BB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7E227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2C1257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C1257" w:rsidRPr="002C1257" w:rsidRDefault="004D52A1" w:rsidP="002C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6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FE5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C1257" w:rsidRP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1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(2 год обучения)</w:t>
      </w:r>
    </w:p>
    <w:tbl>
      <w:tblPr>
        <w:tblW w:w="5000" w:type="pct"/>
        <w:tblLook w:val="0000"/>
      </w:tblPr>
      <w:tblGrid>
        <w:gridCol w:w="445"/>
        <w:gridCol w:w="5700"/>
        <w:gridCol w:w="925"/>
        <w:gridCol w:w="1718"/>
        <w:gridCol w:w="1634"/>
      </w:tblGrid>
      <w:tr w:rsidR="002C1257" w:rsidRPr="009F3658" w:rsidTr="00C45921"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C1257" w:rsidRPr="009F3658" w:rsidTr="00C45921">
        <w:trPr>
          <w:trHeight w:val="476"/>
        </w:trPr>
        <w:tc>
          <w:tcPr>
            <w:tcW w:w="21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1257" w:rsidRPr="009F3658" w:rsidRDefault="002C1257" w:rsidP="00C4592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1257" w:rsidRPr="009F3658" w:rsidRDefault="002C1257" w:rsidP="00C4592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58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2C1257" w:rsidRPr="009F3658" w:rsidTr="00C45921">
        <w:trPr>
          <w:trHeight w:val="276"/>
        </w:trPr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становления, развития спортивного туризма. Основные понятия, термины в спортивном туризме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7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C1257" w:rsidRPr="009F3658" w:rsidTr="00C45921">
        <w:trPr>
          <w:trHeight w:val="553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правовое обеспечение различных видов спортивного туризма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2C1257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–технические основы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–графии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ориентирования на местности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расчётов оптимальных вариантов преодоления препятствий и дистанций на соревнованиях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2C1257" w:rsidRPr="009F3658" w:rsidTr="00C45921">
        <w:trPr>
          <w:trHeight w:val="30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Психологическая, морально – нравственная и физическая подготовка юных туристов- многоборцев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питания, тренировочный режим и режим отдыха туристов - многоборцев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технологии и экологии туристского быта в полевых условиях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туристских слётов и соревнований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спортивном туризме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соревнований и похода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C1257" w:rsidRPr="009F3658" w:rsidTr="00C45921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9F3658" w:rsidRDefault="002C1257" w:rsidP="00C45921">
            <w:pPr>
              <w:pStyle w:val="a4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Default="002C1257" w:rsidP="00C45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7E2278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257" w:rsidRPr="0000771C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257" w:rsidRPr="002C1257" w:rsidRDefault="002C1257" w:rsidP="00C4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4D52A1" w:rsidRPr="009F3658" w:rsidRDefault="004D52A1" w:rsidP="00FE57B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BE6529" w:rsidRPr="009F3658" w:rsidRDefault="00BE6529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BE6529" w:rsidRPr="009F3658" w:rsidRDefault="00BE6529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BE6529" w:rsidRPr="009F3658" w:rsidRDefault="00BE6529" w:rsidP="004D52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52A1" w:rsidRPr="009F3658" w:rsidRDefault="004D52A1" w:rsidP="004D52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F36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4D52A1" w:rsidRPr="009F3658" w:rsidRDefault="004D52A1" w:rsidP="004D52A1">
      <w:pPr>
        <w:rPr>
          <w:sz w:val="24"/>
          <w:szCs w:val="24"/>
        </w:rPr>
      </w:pPr>
    </w:p>
    <w:p w:rsidR="001A7237" w:rsidRPr="009F3658" w:rsidRDefault="001A7237">
      <w:pPr>
        <w:rPr>
          <w:sz w:val="24"/>
          <w:szCs w:val="24"/>
        </w:rPr>
      </w:pPr>
    </w:p>
    <w:sectPr w:rsidR="001A7237" w:rsidRPr="009F3658" w:rsidSect="00385614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31B"/>
    <w:multiLevelType w:val="hybridMultilevel"/>
    <w:tmpl w:val="53DA624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F39"/>
    <w:multiLevelType w:val="hybridMultilevel"/>
    <w:tmpl w:val="53F41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367E6"/>
    <w:multiLevelType w:val="hybridMultilevel"/>
    <w:tmpl w:val="6EB45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5112"/>
    <w:multiLevelType w:val="multilevel"/>
    <w:tmpl w:val="5EB23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E3177F"/>
    <w:multiLevelType w:val="hybridMultilevel"/>
    <w:tmpl w:val="5664B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B678D"/>
    <w:multiLevelType w:val="hybridMultilevel"/>
    <w:tmpl w:val="9F888AAE"/>
    <w:lvl w:ilvl="0" w:tplc="FC40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6060A"/>
    <w:multiLevelType w:val="hybridMultilevel"/>
    <w:tmpl w:val="A55651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838B1"/>
    <w:multiLevelType w:val="hybridMultilevel"/>
    <w:tmpl w:val="EE4678E2"/>
    <w:lvl w:ilvl="0" w:tplc="14705C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9D6C60"/>
    <w:multiLevelType w:val="hybridMultilevel"/>
    <w:tmpl w:val="07140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A40664"/>
    <w:multiLevelType w:val="multilevel"/>
    <w:tmpl w:val="B6F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B1BB6"/>
    <w:multiLevelType w:val="multilevel"/>
    <w:tmpl w:val="76C2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84CD9"/>
    <w:multiLevelType w:val="multilevel"/>
    <w:tmpl w:val="C0B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17B7A"/>
    <w:multiLevelType w:val="multilevel"/>
    <w:tmpl w:val="75E422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7115"/>
    <w:multiLevelType w:val="multilevel"/>
    <w:tmpl w:val="28F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33FB5"/>
    <w:multiLevelType w:val="hybridMultilevel"/>
    <w:tmpl w:val="49EC3F44"/>
    <w:lvl w:ilvl="0" w:tplc="9EFEDF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A6903"/>
    <w:multiLevelType w:val="hybridMultilevel"/>
    <w:tmpl w:val="F1E20F0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9201B4"/>
    <w:multiLevelType w:val="multilevel"/>
    <w:tmpl w:val="E6C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E3B97"/>
    <w:multiLevelType w:val="multilevel"/>
    <w:tmpl w:val="C2B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F1FEB"/>
    <w:multiLevelType w:val="hybridMultilevel"/>
    <w:tmpl w:val="60D8C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6D8118A"/>
    <w:multiLevelType w:val="hybridMultilevel"/>
    <w:tmpl w:val="9264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F5153"/>
    <w:multiLevelType w:val="multilevel"/>
    <w:tmpl w:val="5DDA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5142A"/>
    <w:multiLevelType w:val="multilevel"/>
    <w:tmpl w:val="974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50F31"/>
    <w:multiLevelType w:val="hybridMultilevel"/>
    <w:tmpl w:val="E902B6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155A32"/>
    <w:multiLevelType w:val="multilevel"/>
    <w:tmpl w:val="10C239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F7004"/>
    <w:multiLevelType w:val="multilevel"/>
    <w:tmpl w:val="72FED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>
    <w:nsid w:val="55FB3924"/>
    <w:multiLevelType w:val="hybridMultilevel"/>
    <w:tmpl w:val="9EC6BB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F41CF2"/>
    <w:multiLevelType w:val="hybridMultilevel"/>
    <w:tmpl w:val="5992B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5D5DC1"/>
    <w:multiLevelType w:val="multilevel"/>
    <w:tmpl w:val="0CDA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93510B"/>
    <w:multiLevelType w:val="multilevel"/>
    <w:tmpl w:val="999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AD1910"/>
    <w:multiLevelType w:val="hybridMultilevel"/>
    <w:tmpl w:val="AE84AACE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F31C9"/>
    <w:multiLevelType w:val="multilevel"/>
    <w:tmpl w:val="83F83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649DF"/>
    <w:multiLevelType w:val="multilevel"/>
    <w:tmpl w:val="7B0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5B07CA"/>
    <w:multiLevelType w:val="hybridMultilevel"/>
    <w:tmpl w:val="4BDA5E76"/>
    <w:lvl w:ilvl="0" w:tplc="33627C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3">
    <w:nsid w:val="6BB018DB"/>
    <w:multiLevelType w:val="hybridMultilevel"/>
    <w:tmpl w:val="8314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235A9"/>
    <w:multiLevelType w:val="multilevel"/>
    <w:tmpl w:val="986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DC59BA"/>
    <w:multiLevelType w:val="hybridMultilevel"/>
    <w:tmpl w:val="DBFE5E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CB333B"/>
    <w:multiLevelType w:val="hybridMultilevel"/>
    <w:tmpl w:val="D24C2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B368DD"/>
    <w:multiLevelType w:val="hybridMultilevel"/>
    <w:tmpl w:val="64DCC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A158F"/>
    <w:multiLevelType w:val="hybridMultilevel"/>
    <w:tmpl w:val="7AF43FD8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20"/>
  </w:num>
  <w:num w:numId="5">
    <w:abstractNumId w:val="10"/>
  </w:num>
  <w:num w:numId="6">
    <w:abstractNumId w:val="16"/>
  </w:num>
  <w:num w:numId="7">
    <w:abstractNumId w:val="11"/>
  </w:num>
  <w:num w:numId="8">
    <w:abstractNumId w:val="31"/>
  </w:num>
  <w:num w:numId="9">
    <w:abstractNumId w:val="34"/>
  </w:num>
  <w:num w:numId="10">
    <w:abstractNumId w:val="27"/>
  </w:num>
  <w:num w:numId="11">
    <w:abstractNumId w:val="9"/>
  </w:num>
  <w:num w:numId="12">
    <w:abstractNumId w:val="30"/>
  </w:num>
  <w:num w:numId="13">
    <w:abstractNumId w:val="4"/>
  </w:num>
  <w:num w:numId="14">
    <w:abstractNumId w:val="26"/>
  </w:num>
  <w:num w:numId="15">
    <w:abstractNumId w:val="17"/>
  </w:num>
  <w:num w:numId="16">
    <w:abstractNumId w:val="28"/>
  </w:num>
  <w:num w:numId="17">
    <w:abstractNumId w:val="15"/>
  </w:num>
  <w:num w:numId="18">
    <w:abstractNumId w:val="12"/>
  </w:num>
  <w:num w:numId="19">
    <w:abstractNumId w:val="6"/>
  </w:num>
  <w:num w:numId="20">
    <w:abstractNumId w:val="25"/>
  </w:num>
  <w:num w:numId="21">
    <w:abstractNumId w:val="23"/>
  </w:num>
  <w:num w:numId="22">
    <w:abstractNumId w:val="0"/>
  </w:num>
  <w:num w:numId="23">
    <w:abstractNumId w:val="2"/>
  </w:num>
  <w:num w:numId="24">
    <w:abstractNumId w:val="35"/>
  </w:num>
  <w:num w:numId="25">
    <w:abstractNumId w:val="22"/>
  </w:num>
  <w:num w:numId="26">
    <w:abstractNumId w:val="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"/>
  </w:num>
  <w:num w:numId="30">
    <w:abstractNumId w:val="14"/>
  </w:num>
  <w:num w:numId="31">
    <w:abstractNumId w:val="7"/>
  </w:num>
  <w:num w:numId="32">
    <w:abstractNumId w:val="37"/>
  </w:num>
  <w:num w:numId="33">
    <w:abstractNumId w:val="18"/>
  </w:num>
  <w:num w:numId="34">
    <w:abstractNumId w:val="36"/>
  </w:num>
  <w:num w:numId="35">
    <w:abstractNumId w:val="32"/>
  </w:num>
  <w:num w:numId="36">
    <w:abstractNumId w:val="29"/>
  </w:num>
  <w:num w:numId="37">
    <w:abstractNumId w:val="8"/>
  </w:num>
  <w:num w:numId="38">
    <w:abstractNumId w:val="5"/>
  </w:num>
  <w:num w:numId="39">
    <w:abstractNumId w:val="3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742B"/>
    <w:rsid w:val="0000771C"/>
    <w:rsid w:val="000564A3"/>
    <w:rsid w:val="000A53E8"/>
    <w:rsid w:val="000B404B"/>
    <w:rsid w:val="000B5EBC"/>
    <w:rsid w:val="000C34B4"/>
    <w:rsid w:val="00165960"/>
    <w:rsid w:val="001A30E6"/>
    <w:rsid w:val="001A7237"/>
    <w:rsid w:val="001B7C9F"/>
    <w:rsid w:val="0020057A"/>
    <w:rsid w:val="0022693C"/>
    <w:rsid w:val="00250DFB"/>
    <w:rsid w:val="00296576"/>
    <w:rsid w:val="002C1257"/>
    <w:rsid w:val="00324A25"/>
    <w:rsid w:val="00333C36"/>
    <w:rsid w:val="00345BDD"/>
    <w:rsid w:val="00385614"/>
    <w:rsid w:val="00387560"/>
    <w:rsid w:val="003A628C"/>
    <w:rsid w:val="003E3119"/>
    <w:rsid w:val="003E5E55"/>
    <w:rsid w:val="003F5946"/>
    <w:rsid w:val="004266C3"/>
    <w:rsid w:val="00457514"/>
    <w:rsid w:val="004D52A1"/>
    <w:rsid w:val="00506474"/>
    <w:rsid w:val="005573DA"/>
    <w:rsid w:val="0056309C"/>
    <w:rsid w:val="00581DC7"/>
    <w:rsid w:val="005A742B"/>
    <w:rsid w:val="00600458"/>
    <w:rsid w:val="006202AB"/>
    <w:rsid w:val="00631288"/>
    <w:rsid w:val="006A042C"/>
    <w:rsid w:val="006A4DB8"/>
    <w:rsid w:val="006A5325"/>
    <w:rsid w:val="006C0259"/>
    <w:rsid w:val="006E2AFB"/>
    <w:rsid w:val="0071482C"/>
    <w:rsid w:val="00786290"/>
    <w:rsid w:val="007967CC"/>
    <w:rsid w:val="007972AA"/>
    <w:rsid w:val="007D5614"/>
    <w:rsid w:val="007E0805"/>
    <w:rsid w:val="007E2278"/>
    <w:rsid w:val="007E741D"/>
    <w:rsid w:val="007F4A10"/>
    <w:rsid w:val="007F56F3"/>
    <w:rsid w:val="00802F52"/>
    <w:rsid w:val="00824069"/>
    <w:rsid w:val="00852452"/>
    <w:rsid w:val="0087267E"/>
    <w:rsid w:val="00880487"/>
    <w:rsid w:val="00890848"/>
    <w:rsid w:val="008C1CF9"/>
    <w:rsid w:val="008E6F0B"/>
    <w:rsid w:val="00981E9A"/>
    <w:rsid w:val="009C2987"/>
    <w:rsid w:val="009F3658"/>
    <w:rsid w:val="00A058F2"/>
    <w:rsid w:val="00A13B40"/>
    <w:rsid w:val="00A31FB0"/>
    <w:rsid w:val="00A47204"/>
    <w:rsid w:val="00A5692A"/>
    <w:rsid w:val="00AC30B9"/>
    <w:rsid w:val="00AE28D6"/>
    <w:rsid w:val="00AE37C0"/>
    <w:rsid w:val="00AF4907"/>
    <w:rsid w:val="00B10404"/>
    <w:rsid w:val="00B36813"/>
    <w:rsid w:val="00B54947"/>
    <w:rsid w:val="00B86F9A"/>
    <w:rsid w:val="00B8741C"/>
    <w:rsid w:val="00BB38F5"/>
    <w:rsid w:val="00BE6529"/>
    <w:rsid w:val="00C10139"/>
    <w:rsid w:val="00C1437D"/>
    <w:rsid w:val="00C20602"/>
    <w:rsid w:val="00C561C4"/>
    <w:rsid w:val="00C613D2"/>
    <w:rsid w:val="00C66292"/>
    <w:rsid w:val="00C857FD"/>
    <w:rsid w:val="00CA1A12"/>
    <w:rsid w:val="00D020EB"/>
    <w:rsid w:val="00D40BD4"/>
    <w:rsid w:val="00D84421"/>
    <w:rsid w:val="00D95550"/>
    <w:rsid w:val="00DA28F8"/>
    <w:rsid w:val="00E03568"/>
    <w:rsid w:val="00E11723"/>
    <w:rsid w:val="00E54336"/>
    <w:rsid w:val="00E725CD"/>
    <w:rsid w:val="00E731A1"/>
    <w:rsid w:val="00ED4A5F"/>
    <w:rsid w:val="00EF00CC"/>
    <w:rsid w:val="00EF6204"/>
    <w:rsid w:val="00F233EF"/>
    <w:rsid w:val="00F66F4C"/>
    <w:rsid w:val="00FA0AFA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14"/>
  </w:style>
  <w:style w:type="paragraph" w:styleId="a4">
    <w:name w:val="List Paragraph"/>
    <w:basedOn w:val="a"/>
    <w:uiPriority w:val="34"/>
    <w:qFormat/>
    <w:rsid w:val="00385614"/>
    <w:pPr>
      <w:ind w:left="720"/>
      <w:contextualSpacing/>
    </w:pPr>
  </w:style>
  <w:style w:type="table" w:styleId="a5">
    <w:name w:val="Table Grid"/>
    <w:basedOn w:val="a1"/>
    <w:uiPriority w:val="59"/>
    <w:rsid w:val="004D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F4907"/>
    <w:pPr>
      <w:spacing w:after="0" w:line="240" w:lineRule="auto"/>
    </w:pPr>
  </w:style>
  <w:style w:type="character" w:customStyle="1" w:styleId="FontStyle14">
    <w:name w:val="Font Style14"/>
    <w:uiPriority w:val="99"/>
    <w:rsid w:val="00A31FB0"/>
    <w:rPr>
      <w:rFonts w:ascii="Times New Roman" w:hAnsi="Times New Roman" w:cs="Times New Roman" w:hint="default"/>
      <w:sz w:val="20"/>
      <w:szCs w:val="20"/>
    </w:rPr>
  </w:style>
  <w:style w:type="paragraph" w:customStyle="1" w:styleId="p13">
    <w:name w:val="p13"/>
    <w:basedOn w:val="a"/>
    <w:rsid w:val="00A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A31FB0"/>
  </w:style>
  <w:style w:type="character" w:customStyle="1" w:styleId="s21">
    <w:name w:val="s21"/>
    <w:rsid w:val="00A31FB0"/>
  </w:style>
  <w:style w:type="character" w:customStyle="1" w:styleId="s9">
    <w:name w:val="s9"/>
    <w:rsid w:val="00A31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2017-09-26T01:27:00Z</cp:lastPrinted>
  <dcterms:created xsi:type="dcterms:W3CDTF">2016-10-05T17:36:00Z</dcterms:created>
  <dcterms:modified xsi:type="dcterms:W3CDTF">2023-09-23T12:25:00Z</dcterms:modified>
</cp:coreProperties>
</file>