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6" w:rsidRPr="00126826" w:rsidRDefault="009865A8" w:rsidP="000F00FD">
      <w:pPr>
        <w:spacing w:after="0" w:line="408" w:lineRule="auto"/>
        <w:ind w:left="120"/>
        <w:rPr>
          <w:lang w:val="ru-RU"/>
        </w:rPr>
      </w:pPr>
      <w:bookmarkStart w:id="0" w:name="block-21213875"/>
      <w:r w:rsidRPr="001268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29A6" w:rsidRPr="00126826" w:rsidRDefault="009865A8">
      <w:pPr>
        <w:spacing w:after="0" w:line="408" w:lineRule="auto"/>
        <w:ind w:left="120"/>
        <w:jc w:val="center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cf751e5-c5f1-41fa-8e93-372cf276a7c4"/>
      <w:r w:rsidRPr="0012682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12682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29A6" w:rsidRPr="00126826" w:rsidRDefault="009865A8">
      <w:pPr>
        <w:spacing w:after="0" w:line="408" w:lineRule="auto"/>
        <w:ind w:left="120"/>
        <w:jc w:val="center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4c45f36a-919d-4a85-8dd2-5ba4bf02384e"/>
      <w:r w:rsidRPr="00126826">
        <w:rPr>
          <w:rFonts w:ascii="Times New Roman" w:hAnsi="Times New Roman"/>
          <w:b/>
          <w:color w:val="000000"/>
          <w:sz w:val="28"/>
          <w:lang w:val="ru-RU"/>
        </w:rPr>
        <w:t>Старооскольский городской округ Белгородской области</w:t>
      </w:r>
      <w:bookmarkEnd w:id="2"/>
      <w:r w:rsidRPr="001268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6826">
        <w:rPr>
          <w:rFonts w:ascii="Times New Roman" w:hAnsi="Times New Roman"/>
          <w:color w:val="000000"/>
          <w:sz w:val="28"/>
          <w:lang w:val="ru-RU"/>
        </w:rPr>
        <w:t>​</w:t>
      </w:r>
    </w:p>
    <w:p w:rsidR="00CE29A6" w:rsidRDefault="009865A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«СОШ № 40»</w:t>
      </w:r>
    </w:p>
    <w:p w:rsidR="00CE29A6" w:rsidRDefault="00CE29A6">
      <w:pPr>
        <w:spacing w:after="0"/>
        <w:ind w:left="120"/>
      </w:pPr>
    </w:p>
    <w:p w:rsidR="00CE29A6" w:rsidRDefault="00CE29A6">
      <w:pPr>
        <w:spacing w:after="0"/>
        <w:ind w:left="120"/>
      </w:pPr>
    </w:p>
    <w:p w:rsidR="00CE29A6" w:rsidRDefault="00CE29A6">
      <w:pPr>
        <w:spacing w:after="0"/>
        <w:ind w:left="120"/>
      </w:pPr>
    </w:p>
    <w:p w:rsidR="00CE29A6" w:rsidRDefault="00CE29A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F00FD" w:rsidRPr="00F614B2" w:rsidTr="000F00FD">
        <w:tc>
          <w:tcPr>
            <w:tcW w:w="3114" w:type="dxa"/>
          </w:tcPr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РАССМОТРЕНО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на заседании МО </w:t>
            </w:r>
            <w:r w:rsidRPr="002A7849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учителей начальных классов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№6 от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Pr="002A784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 июня   2023 г.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0F00FD" w:rsidRPr="00635866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№1 </w:t>
            </w:r>
          </w:p>
          <w:p w:rsidR="000F00FD" w:rsidRPr="00635866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«30» </w:t>
            </w:r>
            <w:proofErr w:type="spellStart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>августа</w:t>
            </w:r>
            <w:proofErr w:type="spellEnd"/>
            <w:r w:rsidRPr="00635866">
              <w:rPr>
                <w:rFonts w:ascii="Times New Roman" w:eastAsia="Times New Roman" w:hAnsi="Times New Roman"/>
                <w:sz w:val="24"/>
                <w:szCs w:val="24"/>
              </w:rPr>
              <w:t xml:space="preserve"> 2023 г.</w:t>
            </w:r>
          </w:p>
          <w:p w:rsidR="000F00FD" w:rsidRPr="0040209D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</w:pPr>
            <w:r w:rsidRPr="002A784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0F00FD" w:rsidRPr="002A7849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F00FD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 w:rsidRPr="00BA2124">
              <w:rPr>
                <w:rFonts w:ascii="Times New Roman" w:eastAsia="Times New Roman" w:hAnsi="Times New Roman"/>
                <w:sz w:val="24"/>
                <w:szCs w:val="24"/>
              </w:rPr>
              <w:t>161/11</w:t>
            </w:r>
          </w:p>
          <w:p w:rsidR="000F00FD" w:rsidRPr="00B62F42" w:rsidRDefault="000F00FD" w:rsidP="000F00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</w:t>
            </w:r>
            <w:proofErr w:type="spellStart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B62F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0F00FD" w:rsidRPr="0040209D" w:rsidRDefault="000F00FD" w:rsidP="000F00F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29A6" w:rsidRPr="00126826" w:rsidRDefault="00CE29A6">
      <w:pPr>
        <w:spacing w:after="0"/>
        <w:ind w:left="120"/>
        <w:rPr>
          <w:lang w:val="ru-RU"/>
        </w:rPr>
      </w:pPr>
    </w:p>
    <w:p w:rsidR="00CE29A6" w:rsidRPr="00126826" w:rsidRDefault="009865A8">
      <w:pPr>
        <w:spacing w:after="0"/>
        <w:ind w:left="120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‌</w:t>
      </w:r>
    </w:p>
    <w:p w:rsidR="00CE29A6" w:rsidRPr="00126826" w:rsidRDefault="00CE29A6">
      <w:pPr>
        <w:spacing w:after="0"/>
        <w:ind w:left="120"/>
        <w:rPr>
          <w:lang w:val="ru-RU"/>
        </w:rPr>
      </w:pPr>
    </w:p>
    <w:p w:rsidR="00CE29A6" w:rsidRPr="00126826" w:rsidRDefault="00CE29A6">
      <w:pPr>
        <w:spacing w:after="0"/>
        <w:ind w:left="120"/>
        <w:rPr>
          <w:lang w:val="ru-RU"/>
        </w:rPr>
      </w:pPr>
    </w:p>
    <w:p w:rsidR="00CE29A6" w:rsidRPr="00126826" w:rsidRDefault="00CE29A6">
      <w:pPr>
        <w:spacing w:after="0"/>
        <w:ind w:left="120"/>
        <w:rPr>
          <w:lang w:val="ru-RU"/>
        </w:rPr>
      </w:pPr>
    </w:p>
    <w:p w:rsidR="000F00FD" w:rsidRPr="00BC4690" w:rsidRDefault="000F00FD" w:rsidP="000F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  <w:r w:rsidRPr="00BC4690">
        <w:rPr>
          <w:rFonts w:ascii="Times New Roman" w:hAnsi="Times New Roman"/>
          <w:b/>
          <w:bCs/>
          <w:sz w:val="36"/>
          <w:szCs w:val="36"/>
          <w:lang w:val="ru-RU" w:eastAsia="ar-SA"/>
        </w:rPr>
        <w:t>ИЗМЕНЕНИЯ</w:t>
      </w:r>
    </w:p>
    <w:p w:rsidR="000F00FD" w:rsidRPr="00BC4690" w:rsidRDefault="000F00FD" w:rsidP="000F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</w:p>
    <w:p w:rsidR="000F00FD" w:rsidRPr="00BC4690" w:rsidRDefault="000F00FD" w:rsidP="000F00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ar-SA"/>
        </w:rPr>
      </w:pPr>
      <w:r w:rsidRPr="00BC4690">
        <w:rPr>
          <w:rFonts w:ascii="Times New Roman" w:hAnsi="Times New Roman"/>
          <w:b/>
          <w:bCs/>
          <w:sz w:val="36"/>
          <w:szCs w:val="36"/>
          <w:lang w:val="ru-RU" w:eastAsia="ar-SA"/>
        </w:rPr>
        <w:t>в РАБОЧУЮ ПРОГРАММУ</w:t>
      </w:r>
    </w:p>
    <w:p w:rsidR="000F00FD" w:rsidRDefault="000F00FD" w:rsidP="000F00FD">
      <w:pPr>
        <w:pStyle w:val="af"/>
        <w:shd w:val="clear" w:color="auto" w:fill="auto"/>
        <w:tabs>
          <w:tab w:val="left" w:pos="5496"/>
        </w:tabs>
        <w:spacing w:line="240" w:lineRule="auto"/>
        <w:rPr>
          <w:color w:val="000000"/>
          <w:sz w:val="28"/>
          <w:lang w:val="ru-RU"/>
        </w:rPr>
      </w:pPr>
    </w:p>
    <w:p w:rsidR="000F00FD" w:rsidRPr="000F00FD" w:rsidRDefault="000F00FD" w:rsidP="000F00FD">
      <w:pPr>
        <w:pStyle w:val="af"/>
        <w:shd w:val="clear" w:color="auto" w:fill="auto"/>
        <w:tabs>
          <w:tab w:val="left" w:pos="5496"/>
        </w:tabs>
        <w:spacing w:line="240" w:lineRule="auto"/>
        <w:rPr>
          <w:rStyle w:val="11"/>
          <w:color w:val="000000"/>
          <w:sz w:val="28"/>
          <w:szCs w:val="28"/>
          <w:lang w:val="ru-RU"/>
        </w:rPr>
      </w:pPr>
      <w:r w:rsidRPr="000F00FD">
        <w:rPr>
          <w:rStyle w:val="11"/>
          <w:color w:val="000000"/>
          <w:sz w:val="28"/>
          <w:szCs w:val="28"/>
          <w:lang w:val="ru-RU"/>
        </w:rPr>
        <w:t>учебного предмета</w:t>
      </w:r>
    </w:p>
    <w:p w:rsidR="00CE29A6" w:rsidRPr="00126826" w:rsidRDefault="00CE29A6" w:rsidP="000F00FD">
      <w:pPr>
        <w:spacing w:after="0" w:line="240" w:lineRule="auto"/>
        <w:ind w:left="120"/>
        <w:jc w:val="center"/>
        <w:rPr>
          <w:lang w:val="ru-RU"/>
        </w:rPr>
      </w:pPr>
    </w:p>
    <w:p w:rsidR="00CE29A6" w:rsidRPr="000F00FD" w:rsidRDefault="009865A8" w:rsidP="000F00FD">
      <w:pPr>
        <w:spacing w:after="0" w:line="240" w:lineRule="auto"/>
        <w:ind w:left="120"/>
        <w:jc w:val="center"/>
        <w:rPr>
          <w:lang w:val="ru-RU"/>
        </w:rPr>
      </w:pPr>
      <w:r w:rsidRPr="000F00FD">
        <w:rPr>
          <w:rFonts w:ascii="Times New Roman" w:hAnsi="Times New Roman"/>
          <w:color w:val="000000"/>
          <w:sz w:val="28"/>
          <w:lang w:val="ru-RU"/>
        </w:rPr>
        <w:t xml:space="preserve"> «Основы религиозных культур и светской этики»</w:t>
      </w:r>
    </w:p>
    <w:p w:rsidR="00CE29A6" w:rsidRPr="00126826" w:rsidRDefault="009865A8" w:rsidP="000F00FD">
      <w:pPr>
        <w:spacing w:after="0" w:line="240" w:lineRule="auto"/>
        <w:ind w:left="120"/>
        <w:jc w:val="center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 w:rsidP="009865A8">
      <w:pPr>
        <w:spacing w:after="0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CE29A6">
      <w:pPr>
        <w:spacing w:after="0"/>
        <w:ind w:left="120"/>
        <w:jc w:val="center"/>
        <w:rPr>
          <w:lang w:val="ru-RU"/>
        </w:rPr>
      </w:pPr>
    </w:p>
    <w:p w:rsidR="00CE29A6" w:rsidRPr="00126826" w:rsidRDefault="009865A8" w:rsidP="00026450">
      <w:pPr>
        <w:spacing w:after="0"/>
        <w:ind w:left="120"/>
        <w:jc w:val="center"/>
        <w:rPr>
          <w:lang w:val="ru-RU"/>
        </w:rPr>
        <w:sectPr w:rsidR="00CE29A6" w:rsidRPr="00126826">
          <w:pgSz w:w="11906" w:h="16383"/>
          <w:pgMar w:top="1134" w:right="850" w:bottom="1134" w:left="1701" w:header="720" w:footer="720" w:gutter="0"/>
          <w:cols w:space="720"/>
        </w:sectPr>
      </w:pPr>
      <w:r w:rsidRPr="0012682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ba17b84-d621-4fec-a506-ecff32caa876"/>
      <w:r w:rsidRPr="00126826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3"/>
      <w:r w:rsidRPr="001268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CE29A6" w:rsidRPr="00126826" w:rsidRDefault="009865A8" w:rsidP="00026450">
      <w:pPr>
        <w:spacing w:after="0"/>
        <w:rPr>
          <w:lang w:val="ru-RU"/>
        </w:rPr>
      </w:pPr>
      <w:bookmarkStart w:id="4" w:name="block-21213877"/>
      <w:bookmarkEnd w:id="0"/>
      <w:r w:rsidRPr="001268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29A6" w:rsidRPr="00126826" w:rsidRDefault="00CE29A6">
      <w:pPr>
        <w:spacing w:after="0"/>
        <w:ind w:left="120"/>
        <w:rPr>
          <w:lang w:val="ru-RU"/>
        </w:rPr>
      </w:pPr>
    </w:p>
    <w:p w:rsidR="00CE29A6" w:rsidRPr="00126826" w:rsidRDefault="009865A8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​</w:t>
      </w: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</w:t>
      </w: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F00FD" w:rsidRPr="00126826" w:rsidRDefault="000F00FD" w:rsidP="000F00FD">
      <w:pPr>
        <w:spacing w:after="0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F00FD" w:rsidRDefault="000F00FD" w:rsidP="000F00FD">
      <w:pPr>
        <w:numPr>
          <w:ilvl w:val="0"/>
          <w:numId w:val="2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ре­лигии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>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оскорб­ляющих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других людей;</w:t>
      </w:r>
    </w:p>
    <w:p w:rsidR="000F00FD" w:rsidRPr="00126826" w:rsidRDefault="000F00FD" w:rsidP="000F00F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0F00FD" w:rsidRDefault="000F00FD" w:rsidP="000F00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00FD" w:rsidRDefault="000F00FD" w:rsidP="000F00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00FD" w:rsidRDefault="000F00FD" w:rsidP="000F00F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F00FD" w:rsidRDefault="000F00FD" w:rsidP="000F00F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0F00FD" w:rsidRDefault="000F00FD" w:rsidP="000F00FD">
      <w:pPr>
        <w:spacing w:after="0" w:line="264" w:lineRule="auto"/>
        <w:ind w:left="120"/>
        <w:jc w:val="both"/>
      </w:pP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0F00FD" w:rsidRPr="00126826" w:rsidRDefault="000F00FD" w:rsidP="000F00F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0F00FD" w:rsidRPr="00126826" w:rsidRDefault="000F00FD" w:rsidP="000F00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proofErr w:type="gramEnd"/>
    </w:p>
    <w:p w:rsidR="000F00FD" w:rsidRPr="00126826" w:rsidRDefault="000F00FD" w:rsidP="000F00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0F00FD" w:rsidRPr="00126826" w:rsidRDefault="000F00FD" w:rsidP="000F00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0F00FD" w:rsidRPr="00126826" w:rsidRDefault="000F00FD" w:rsidP="000F00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0F00FD" w:rsidRPr="00126826" w:rsidRDefault="000F00FD" w:rsidP="000F00F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0F00FD" w:rsidRDefault="000F00FD" w:rsidP="000F00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00FD" w:rsidRPr="00126826" w:rsidRDefault="000F00FD" w:rsidP="000F00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0F00FD" w:rsidRPr="00126826" w:rsidRDefault="000F00FD" w:rsidP="000F00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0F00FD" w:rsidRPr="00126826" w:rsidRDefault="000F00FD" w:rsidP="000F00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0F00FD" w:rsidRPr="00126826" w:rsidRDefault="000F00FD" w:rsidP="000F00F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0F00FD" w:rsidRDefault="000F00FD" w:rsidP="000F00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0F00FD" w:rsidRPr="00126826" w:rsidRDefault="000F00FD" w:rsidP="000F00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0F00FD" w:rsidRPr="00126826" w:rsidRDefault="000F00FD" w:rsidP="000F00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0F00FD" w:rsidRPr="00126826" w:rsidRDefault="000F00FD" w:rsidP="000F00F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0F00FD" w:rsidRDefault="000F00FD" w:rsidP="000F00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0F00FD" w:rsidRPr="00126826" w:rsidRDefault="000F00FD" w:rsidP="000F00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</w:t>
      </w: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0F00FD" w:rsidRPr="00126826" w:rsidRDefault="000F00FD" w:rsidP="000F00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0F00FD" w:rsidRPr="00126826" w:rsidRDefault="000F00FD" w:rsidP="000F00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0F00FD" w:rsidRPr="00126826" w:rsidRDefault="000F00FD" w:rsidP="000F00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0F00FD" w:rsidRPr="00126826" w:rsidRDefault="000F00FD" w:rsidP="000F00F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0F00FD" w:rsidRDefault="000F00FD" w:rsidP="000F00F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 w:rsidR="000E08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00FD" w:rsidRPr="00126826" w:rsidRDefault="000F00FD" w:rsidP="000F00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0F00FD" w:rsidRPr="00126826" w:rsidRDefault="000F00FD" w:rsidP="000F00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0F00FD" w:rsidRPr="00126826" w:rsidRDefault="000F00FD" w:rsidP="000F00F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.</w:t>
      </w: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обеспечивать следующие достижения обучающегося: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proofErr w:type="gramEnd"/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0F00FD" w:rsidRDefault="000F00FD" w:rsidP="000F00FD">
      <w:pPr>
        <w:numPr>
          <w:ilvl w:val="0"/>
          <w:numId w:val="9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поступатьсогласносвоейсовести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F00FD" w:rsidRPr="00126826" w:rsidRDefault="000F00FD" w:rsidP="000F00F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</w:t>
      </w: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культуры народов России, российского общества как источника и основы духовного развития, нравственного совершенствования;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proofErr w:type="gramEnd"/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</w:t>
      </w: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местности, регионе (мечети, медресе, памятные и святые места), оформлению и представлению её результатов;</w:t>
      </w:r>
    </w:p>
    <w:p w:rsidR="000F00FD" w:rsidRDefault="000F00FD" w:rsidP="000F00FD">
      <w:pPr>
        <w:numPr>
          <w:ilvl w:val="0"/>
          <w:numId w:val="10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установкуличностипоступатьсогласносвоейсовести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F00FD" w:rsidRPr="00126826" w:rsidRDefault="000F00FD" w:rsidP="000F00F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</w:t>
      </w: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0F00FD" w:rsidRDefault="000F00FD" w:rsidP="000F00FD">
      <w:pPr>
        <w:numPr>
          <w:ilvl w:val="0"/>
          <w:numId w:val="11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поступатьсогласносвоейсовести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</w:t>
      </w: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F00FD" w:rsidRPr="00126826" w:rsidRDefault="000F00FD" w:rsidP="000F00F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proofErr w:type="gramEnd"/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священных текстах иудаизма – Торе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Рош-а-Шана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>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0F00FD" w:rsidRDefault="000F00FD" w:rsidP="000F00FD">
      <w:pPr>
        <w:numPr>
          <w:ilvl w:val="0"/>
          <w:numId w:val="12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поступатьсогласносвоейсовести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Оте­честву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>, нашей общей Родине – России; приводить примеры сотрудничества последователей традиционных религий;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F00FD" w:rsidRPr="00126826" w:rsidRDefault="000F00FD" w:rsidP="000F00F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0F00FD" w:rsidRDefault="000F00FD" w:rsidP="000F00FD">
      <w:pPr>
        <w:numPr>
          <w:ilvl w:val="0"/>
          <w:numId w:val="13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установкуличностипоступатьсогласносвоейсовести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0F00FD" w:rsidRPr="00126826" w:rsidRDefault="000F00FD" w:rsidP="000F00F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0F00FD" w:rsidRPr="00126826" w:rsidRDefault="000F00FD" w:rsidP="000F00FD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</w:t>
      </w: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  <w:proofErr w:type="gramEnd"/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>рос­сийском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обществе, законных интересов и прав людей, сограждан;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0F00FD" w:rsidRDefault="000F00FD" w:rsidP="000F00FD">
      <w:pPr>
        <w:numPr>
          <w:ilvl w:val="0"/>
          <w:numId w:val="14"/>
        </w:numPr>
        <w:spacing w:after="0" w:line="264" w:lineRule="auto"/>
        <w:jc w:val="both"/>
      </w:pPr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установкуличностипоступатьсогласносвоейсовести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0F00FD" w:rsidRPr="00126826" w:rsidRDefault="000F00FD" w:rsidP="000F00F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0F00FD" w:rsidRPr="00126826" w:rsidRDefault="000F00FD" w:rsidP="000F00FD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CE29A6" w:rsidRPr="00126826" w:rsidRDefault="00CE29A6">
      <w:pPr>
        <w:rPr>
          <w:lang w:val="ru-RU"/>
        </w:rPr>
        <w:sectPr w:rsidR="00CE29A6" w:rsidRPr="00126826">
          <w:pgSz w:w="11906" w:h="16383"/>
          <w:pgMar w:top="1134" w:right="850" w:bottom="1134" w:left="1701" w:header="720" w:footer="720" w:gutter="0"/>
          <w:cols w:space="720"/>
        </w:sectPr>
      </w:pPr>
    </w:p>
    <w:p w:rsidR="00CE29A6" w:rsidRPr="00126826" w:rsidRDefault="00CE29A6">
      <w:pPr>
        <w:spacing w:after="0" w:line="264" w:lineRule="auto"/>
        <w:ind w:left="120"/>
        <w:jc w:val="both"/>
        <w:rPr>
          <w:lang w:val="ru-RU"/>
        </w:rPr>
      </w:pPr>
      <w:bookmarkStart w:id="5" w:name="block-21213878"/>
      <w:bookmarkEnd w:id="4"/>
    </w:p>
    <w:p w:rsidR="00CE29A6" w:rsidRPr="00126826" w:rsidRDefault="009865A8">
      <w:pPr>
        <w:spacing w:after="0" w:line="264" w:lineRule="auto"/>
        <w:ind w:left="12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E29A6" w:rsidRPr="00126826" w:rsidRDefault="00CE29A6">
      <w:pPr>
        <w:spacing w:after="0" w:line="264" w:lineRule="auto"/>
        <w:ind w:left="120"/>
        <w:jc w:val="both"/>
        <w:rPr>
          <w:lang w:val="ru-RU"/>
        </w:rPr>
      </w:pPr>
    </w:p>
    <w:p w:rsidR="00CE29A6" w:rsidRPr="00126826" w:rsidRDefault="00CE29A6">
      <w:pPr>
        <w:spacing w:after="0" w:line="264" w:lineRule="auto"/>
        <w:ind w:left="120"/>
        <w:jc w:val="both"/>
        <w:rPr>
          <w:lang w:val="ru-RU"/>
        </w:rPr>
      </w:pPr>
    </w:p>
    <w:p w:rsidR="00CE29A6" w:rsidRPr="00126826" w:rsidRDefault="009865A8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CE29A6" w:rsidRPr="00126826" w:rsidRDefault="009865A8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CE29A6" w:rsidRPr="00126826" w:rsidRDefault="009865A8">
      <w:pPr>
        <w:spacing w:after="0" w:line="264" w:lineRule="auto"/>
        <w:ind w:firstLine="600"/>
        <w:jc w:val="both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F00FD" w:rsidRDefault="000F00F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1213874"/>
      <w:bookmarkEnd w:id="5"/>
    </w:p>
    <w:p w:rsidR="00CE29A6" w:rsidRPr="00126826" w:rsidRDefault="009865A8">
      <w:pPr>
        <w:spacing w:after="0"/>
        <w:ind w:left="120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CE29A6" w:rsidRPr="00126826" w:rsidRDefault="009865A8">
      <w:pPr>
        <w:spacing w:after="0"/>
        <w:ind w:left="120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6"/>
        <w:gridCol w:w="2626"/>
        <w:gridCol w:w="851"/>
        <w:gridCol w:w="1631"/>
        <w:gridCol w:w="1692"/>
        <w:gridCol w:w="2137"/>
      </w:tblGrid>
      <w:tr w:rsidR="00CE29A6" w:rsidTr="00FF5ACB">
        <w:trPr>
          <w:trHeight w:val="144"/>
          <w:tblCellSpacing w:w="20" w:type="nil"/>
        </w:trPr>
        <w:tc>
          <w:tcPr>
            <w:tcW w:w="6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2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29A6" w:rsidRDefault="00CE29A6">
            <w:pPr>
              <w:spacing w:after="0"/>
              <w:ind w:left="135"/>
            </w:pPr>
          </w:p>
        </w:tc>
      </w:tr>
      <w:tr w:rsidR="00CE29A6" w:rsidTr="00FF5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5">
              <w:r w:rsidR="00FF5ACB" w:rsidRPr="005929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Pr="00126826" w:rsidRDefault="00FF5ACB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6">
              <w:r w:rsidR="00FF5ACB" w:rsidRPr="005929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Pr="00126826" w:rsidRDefault="00FF5ACB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Pr="000F00FD" w:rsidRDefault="00FF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7">
              <w:r w:rsidR="00FF5ACB" w:rsidRPr="005929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Pr="00126826" w:rsidRDefault="00FF5ACB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8">
              <w:r w:rsidR="00FF5ACB" w:rsidRPr="005929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Pr="00126826" w:rsidRDefault="00FF5ACB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9">
              <w:r w:rsidR="00FF5ACB" w:rsidRPr="005929E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CE29A6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E29A6" w:rsidRPr="00126826" w:rsidRDefault="00CE29A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E29A6" w:rsidRDefault="00CE29A6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E29A6" w:rsidRDefault="00CE29A6">
            <w:pPr>
              <w:spacing w:after="0"/>
              <w:ind w:left="135"/>
            </w:pPr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10">
              <w:r w:rsidR="00FF5ACB" w:rsidRPr="00274F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Pr="00126826" w:rsidRDefault="00FF5ACB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Pr="000F00FD" w:rsidRDefault="00FF5A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11">
              <w:r w:rsidR="00FF5ACB" w:rsidRPr="00274F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</w:tcPr>
          <w:p w:rsidR="00FF5ACB" w:rsidRDefault="003C6EED">
            <w:hyperlink r:id="rId12">
              <w:r w:rsidR="00FF5ACB" w:rsidRPr="00274FA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CE29A6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CE29A6" w:rsidRPr="00126826" w:rsidRDefault="009865A8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E29A6" w:rsidRPr="000F00FD" w:rsidRDefault="000F00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E29A6" w:rsidRDefault="00CE29A6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E29A6" w:rsidRDefault="00CE29A6">
            <w:pPr>
              <w:spacing w:after="0"/>
              <w:ind w:left="135"/>
            </w:pPr>
          </w:p>
        </w:tc>
      </w:tr>
      <w:tr w:rsidR="00CE29A6" w:rsidTr="00FF5ACB">
        <w:trPr>
          <w:trHeight w:val="144"/>
          <w:tblCellSpacing w:w="20" w:type="nil"/>
        </w:trPr>
        <w:tc>
          <w:tcPr>
            <w:tcW w:w="63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CE29A6" w:rsidRPr="00126826" w:rsidRDefault="009865A8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E29A6" w:rsidRDefault="00CE29A6">
            <w:pPr>
              <w:spacing w:after="0"/>
              <w:ind w:left="135"/>
              <w:jc w:val="center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E29A6" w:rsidRDefault="00CE29A6">
            <w:pPr>
              <w:spacing w:after="0"/>
              <w:ind w:left="135"/>
              <w:jc w:val="center"/>
            </w:pP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E29A6" w:rsidRDefault="003C6EED">
            <w:pPr>
              <w:spacing w:after="0"/>
              <w:ind w:left="135"/>
            </w:pPr>
            <w:hyperlink r:id="rId13">
              <w:r w:rsidR="00FF5ACB" w:rsidRPr="0069376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CE29A6" w:rsidTr="00FF5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9A6" w:rsidRPr="00126826" w:rsidRDefault="009865A8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CE29A6" w:rsidRDefault="000F0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5" w:type="dxa"/>
            <w:tcMar>
              <w:top w:w="50" w:type="dxa"/>
              <w:left w:w="100" w:type="dxa"/>
            </w:tcMar>
            <w:vAlign w:val="center"/>
          </w:tcPr>
          <w:p w:rsidR="00CE29A6" w:rsidRDefault="00CE29A6"/>
        </w:tc>
      </w:tr>
    </w:tbl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21213880"/>
      <w:bookmarkEnd w:id="6"/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29A6" w:rsidRDefault="009865A8" w:rsidP="007E5134">
      <w:pPr>
        <w:spacing w:after="0"/>
      </w:pPr>
      <w:bookmarkStart w:id="8" w:name="_GoBack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E29A6" w:rsidRDefault="009865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3"/>
        <w:gridCol w:w="2387"/>
        <w:gridCol w:w="771"/>
        <w:gridCol w:w="1454"/>
        <w:gridCol w:w="1506"/>
        <w:gridCol w:w="1077"/>
        <w:gridCol w:w="1795"/>
      </w:tblGrid>
      <w:tr w:rsidR="00CE29A6" w:rsidTr="00FF5ACB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2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1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29A6" w:rsidRDefault="00CE29A6">
            <w:pPr>
              <w:spacing w:after="0"/>
              <w:ind w:left="135"/>
            </w:pPr>
          </w:p>
        </w:tc>
      </w:tr>
      <w:tr w:rsidR="00CE29A6" w:rsidTr="00FF5A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CE29A6" w:rsidRDefault="009865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9A6" w:rsidRDefault="00CE29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9A6" w:rsidRDefault="00CE29A6"/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14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15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F5ACB" w:rsidRPr="009865A8" w:rsidRDefault="00FF5ACB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865A8">
              <w:rPr>
                <w:rFonts w:ascii="Times New Roman" w:hAnsi="Times New Roman" w:cs="Times New Roman"/>
                <w:b/>
                <w:i/>
                <w:lang w:val="ru-RU"/>
              </w:rPr>
              <w:t>Входной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16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17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18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Ошибкапервыхлюдей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19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Вдалиотрая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0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ожиданииСпасителя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1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Десятьзаповедей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2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РождествоХристово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3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пустыне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4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Нагорнаяпроповедь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5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Евангельскиепритчи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6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7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</w:p>
          <w:p w:rsidR="00FF5ACB" w:rsidRPr="009865A8" w:rsidRDefault="00FF5ACB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65A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Промежуточный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Pr="009865A8" w:rsidRDefault="00FF5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865A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8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Pr="009865A8" w:rsidRDefault="00FF5ACB">
            <w:pPr>
              <w:spacing w:after="0"/>
              <w:ind w:left="135"/>
              <w:rPr>
                <w:lang w:val="ru-RU"/>
              </w:rPr>
            </w:pPr>
            <w:r w:rsidRPr="009865A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Итоговые учебные проекты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29">
              <w:r w:rsidR="00FF5ACB" w:rsidRPr="009E590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ХрамыРоссии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0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1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Церковнославянскийязык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2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Православнаямолитва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3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4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5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Покаяние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6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7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Брак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8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39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FF5ACB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Монашество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0">
              <w:r w:rsidR="00FF5ACB" w:rsidRPr="008F5A14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A64FE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творчество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1">
              <w:r w:rsidR="00FF5ACB" w:rsidRPr="00A43B1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A64FE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вершинадобродетелей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2">
              <w:r w:rsidR="00FF5ACB" w:rsidRPr="00A43B1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A64FE4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Pr="00126826" w:rsidRDefault="00FF5ACB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 Божий и суд </w:t>
            </w: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человеческий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3">
              <w:r w:rsidR="00FF5ACB" w:rsidRPr="00A43B1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</w:t>
              </w:r>
              <w:r w:rsidR="00FF5ACB" w:rsidRPr="00A43B1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lastRenderedPageBreak/>
                <w:t>edu.ru</w:t>
              </w:r>
            </w:hyperlink>
          </w:p>
        </w:tc>
      </w:tr>
      <w:tr w:rsidR="00FF5ACB" w:rsidTr="006D1DB8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Отечествоземное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4">
              <w:r w:rsidR="00FF5ACB" w:rsidRPr="00B953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6D1DB8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Итоговыйопрос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5">
              <w:r w:rsidR="00FF5ACB" w:rsidRPr="00B953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6D1DB8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Pr="009865A8" w:rsidRDefault="00FF5A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2645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Итоговые учебные проекты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FF5ACB" w:rsidRPr="009865A8" w:rsidRDefault="00FF5ACB">
            <w:pPr>
              <w:spacing w:after="0"/>
              <w:ind w:left="135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865A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Mar>
              <w:top w:w="50" w:type="dxa"/>
              <w:left w:w="100" w:type="dxa"/>
            </w:tcMar>
          </w:tcPr>
          <w:p w:rsidR="00FF5ACB" w:rsidRDefault="003C6EED">
            <w:hyperlink r:id="rId46">
              <w:r w:rsidR="00FF5ACB" w:rsidRPr="00B953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FF5ACB" w:rsidTr="006D1DB8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Итоговыеучебныепроекты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F5ACB" w:rsidRDefault="00FF5ACB">
            <w:pPr>
              <w:spacing w:after="0"/>
              <w:ind w:left="135"/>
            </w:pPr>
          </w:p>
        </w:tc>
        <w:tc>
          <w:tcPr>
            <w:tcW w:w="188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FF5ACB" w:rsidRDefault="003C6EED">
            <w:hyperlink r:id="rId47">
              <w:r w:rsidR="00FF5ACB" w:rsidRPr="00B9537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0F00FD" w:rsidTr="00FF5A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00FD" w:rsidRPr="00126826" w:rsidRDefault="000F00FD">
            <w:pPr>
              <w:spacing w:after="0"/>
              <w:ind w:left="135"/>
              <w:rPr>
                <w:lang w:val="ru-RU"/>
              </w:rPr>
            </w:pPr>
            <w:r w:rsidRPr="001268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F00FD" w:rsidRDefault="000F0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0F00FD" w:rsidRDefault="000F0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00FD" w:rsidRDefault="000F0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F00FD" w:rsidRDefault="000F00FD"/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:rsidR="000F00FD" w:rsidRDefault="000F00FD"/>
        </w:tc>
      </w:tr>
    </w:tbl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9" w:name="block-21213876"/>
      <w:bookmarkEnd w:id="7"/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F5ACB" w:rsidRDefault="00FF5AC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29A6" w:rsidRPr="000F00FD" w:rsidRDefault="009865A8">
      <w:pPr>
        <w:spacing w:after="0"/>
        <w:ind w:left="120"/>
        <w:rPr>
          <w:lang w:val="ru-RU"/>
        </w:rPr>
      </w:pPr>
      <w:r w:rsidRPr="000F00F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E29A6" w:rsidRPr="00126826" w:rsidRDefault="009865A8">
      <w:pPr>
        <w:spacing w:after="0" w:line="480" w:lineRule="auto"/>
        <w:ind w:left="120"/>
        <w:rPr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E29A6" w:rsidRDefault="009865A8" w:rsidP="00126826">
      <w:pPr>
        <w:pStyle w:val="ae"/>
        <w:numPr>
          <w:ilvl w:val="0"/>
          <w:numId w:val="15"/>
        </w:numPr>
        <w:spacing w:after="0" w:line="240" w:lineRule="auto"/>
      </w:pPr>
      <w:bookmarkStart w:id="10" w:name="f6b27581-fca6-45df-a2b1-2138b4a1b0bc"/>
      <w:r w:rsidRPr="00126826">
        <w:rPr>
          <w:rFonts w:ascii="Times New Roman" w:hAnsi="Times New Roman"/>
          <w:color w:val="000000"/>
          <w:sz w:val="28"/>
          <w:lang w:val="ru-RU"/>
        </w:rPr>
        <w:t xml:space="preserve">Основы религиозных культур и светской этики. Основы православной культуры. 4 класс: учебник: в 2 частях, 4 класс/ Васильева О.Ю.,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lastRenderedPageBreak/>
        <w:t>Кульберг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А.С., </w:t>
      </w:r>
      <w:proofErr w:type="spellStart"/>
      <w:r w:rsidRPr="00126826">
        <w:rPr>
          <w:rFonts w:ascii="Times New Roman" w:hAnsi="Times New Roman"/>
          <w:color w:val="000000"/>
          <w:sz w:val="28"/>
          <w:lang w:val="ru-RU"/>
        </w:rPr>
        <w:t>Корытко</w:t>
      </w:r>
      <w:proofErr w:type="spell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О.В. и другие; под науч. ред. </w:t>
      </w:r>
      <w:proofErr w:type="spellStart"/>
      <w:r w:rsidRPr="00126826">
        <w:rPr>
          <w:rFonts w:ascii="Times New Roman" w:hAnsi="Times New Roman"/>
          <w:color w:val="000000"/>
          <w:sz w:val="28"/>
        </w:rPr>
        <w:t>Васильевой</w:t>
      </w:r>
      <w:proofErr w:type="spellEnd"/>
      <w:r w:rsidRPr="00126826">
        <w:rPr>
          <w:rFonts w:ascii="Times New Roman" w:hAnsi="Times New Roman"/>
          <w:color w:val="000000"/>
          <w:sz w:val="28"/>
        </w:rPr>
        <w:t xml:space="preserve"> О.Ю., </w:t>
      </w:r>
      <w:proofErr w:type="spellStart"/>
      <w:r w:rsidRPr="00126826">
        <w:rPr>
          <w:rFonts w:ascii="Times New Roman" w:hAnsi="Times New Roman"/>
          <w:color w:val="000000"/>
          <w:sz w:val="28"/>
        </w:rPr>
        <w:t>Акционерноеобщество</w:t>
      </w:r>
      <w:proofErr w:type="spellEnd"/>
      <w:r w:rsidRPr="00126826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Pr="00126826">
        <w:rPr>
          <w:rFonts w:ascii="Times New Roman" w:hAnsi="Times New Roman"/>
          <w:color w:val="000000"/>
          <w:sz w:val="28"/>
        </w:rPr>
        <w:t>Издательство</w:t>
      </w:r>
      <w:proofErr w:type="spellEnd"/>
      <w:r w:rsidRPr="00126826"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 w:rsidRPr="00126826">
        <w:rPr>
          <w:rFonts w:ascii="Times New Roman" w:hAnsi="Times New Roman"/>
          <w:color w:val="000000"/>
          <w:sz w:val="28"/>
        </w:rPr>
        <w:t>Просвещение</w:t>
      </w:r>
      <w:proofErr w:type="spellEnd"/>
      <w:r w:rsidRPr="00126826">
        <w:rPr>
          <w:rFonts w:ascii="Times New Roman" w:hAnsi="Times New Roman"/>
          <w:color w:val="000000"/>
          <w:sz w:val="28"/>
        </w:rPr>
        <w:t>»</w:t>
      </w:r>
      <w:bookmarkEnd w:id="10"/>
      <w:r w:rsidRPr="00126826">
        <w:rPr>
          <w:rFonts w:ascii="Times New Roman" w:hAnsi="Times New Roman"/>
          <w:color w:val="000000"/>
          <w:sz w:val="28"/>
        </w:rPr>
        <w:t>‌​</w:t>
      </w:r>
    </w:p>
    <w:p w:rsidR="00126826" w:rsidRDefault="009865A8" w:rsidP="00126826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26f937a6-1ebc-4132-96d0-94db0ca9c185"/>
    </w:p>
    <w:p w:rsidR="00CE29A6" w:rsidRPr="00126826" w:rsidRDefault="009865A8" w:rsidP="00126826">
      <w:pPr>
        <w:pStyle w:val="ae"/>
        <w:numPr>
          <w:ilvl w:val="0"/>
          <w:numId w:val="15"/>
        </w:numPr>
        <w:spacing w:after="0" w:line="240" w:lineRule="auto"/>
        <w:rPr>
          <w:lang w:val="ru-RU"/>
        </w:rPr>
      </w:pPr>
      <w:r w:rsidRPr="00126826">
        <w:rPr>
          <w:rFonts w:ascii="Times New Roman" w:hAnsi="Times New Roman"/>
          <w:color w:val="000000"/>
          <w:sz w:val="28"/>
          <w:lang w:val="ru-RU"/>
        </w:rPr>
        <w:t>Основы религиозных культур и светской этики. Основы православной культуры</w:t>
      </w:r>
      <w:proofErr w:type="gramStart"/>
      <w:r w:rsidRPr="0012682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26826">
        <w:rPr>
          <w:rFonts w:ascii="Times New Roman" w:hAnsi="Times New Roman"/>
          <w:color w:val="000000"/>
          <w:sz w:val="28"/>
          <w:lang w:val="ru-RU"/>
        </w:rPr>
        <w:t xml:space="preserve"> 4 класс : рабочая тетрадь : учебное пособие / Т.В.Поликарпова, В.А.Серёгин. - Москва: Просвещение, 2023.</w:t>
      </w:r>
      <w:bookmarkEnd w:id="11"/>
      <w:r w:rsidRPr="00126826">
        <w:rPr>
          <w:rFonts w:ascii="Times New Roman" w:hAnsi="Times New Roman"/>
          <w:color w:val="000000"/>
          <w:sz w:val="28"/>
          <w:lang w:val="ru-RU"/>
        </w:rPr>
        <w:t>‌</w:t>
      </w:r>
    </w:p>
    <w:p w:rsidR="00126826" w:rsidRPr="00126826" w:rsidRDefault="00126826" w:rsidP="00126826">
      <w:pPr>
        <w:pStyle w:val="ae"/>
        <w:spacing w:after="0" w:line="240" w:lineRule="auto"/>
        <w:ind w:left="480"/>
        <w:rPr>
          <w:lang w:val="ru-RU"/>
        </w:rPr>
      </w:pPr>
    </w:p>
    <w:p w:rsidR="00CE29A6" w:rsidRPr="009865A8" w:rsidRDefault="009865A8">
      <w:pPr>
        <w:spacing w:after="0"/>
        <w:ind w:left="120"/>
        <w:rPr>
          <w:lang w:val="ru-RU"/>
        </w:rPr>
      </w:pPr>
      <w:r w:rsidRPr="009865A8">
        <w:rPr>
          <w:rFonts w:ascii="Times New Roman" w:hAnsi="Times New Roman"/>
          <w:color w:val="000000"/>
          <w:sz w:val="28"/>
          <w:lang w:val="ru-RU"/>
        </w:rPr>
        <w:t>​</w:t>
      </w:r>
    </w:p>
    <w:p w:rsidR="00CE29A6" w:rsidRPr="009865A8" w:rsidRDefault="009865A8">
      <w:pPr>
        <w:spacing w:after="0" w:line="480" w:lineRule="auto"/>
        <w:ind w:left="120"/>
        <w:rPr>
          <w:lang w:val="ru-RU"/>
        </w:rPr>
      </w:pPr>
      <w:r w:rsidRPr="009865A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E29A6" w:rsidRPr="00E436A2" w:rsidRDefault="009865A8" w:rsidP="009865A8">
      <w:pPr>
        <w:pStyle w:val="ae"/>
        <w:numPr>
          <w:ilvl w:val="0"/>
          <w:numId w:val="16"/>
        </w:numPr>
        <w:spacing w:after="0" w:line="480" w:lineRule="auto"/>
        <w:rPr>
          <w:lang w:val="ru-RU"/>
        </w:rPr>
      </w:pPr>
      <w:r w:rsidRPr="009865A8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Методическое пособие (на сайте</w:t>
      </w:r>
      <w:r w:rsidR="00E436A2">
        <w:rPr>
          <w:rFonts w:ascii="Times New Roman" w:hAnsi="Times New Roman"/>
          <w:color w:val="000000"/>
          <w:sz w:val="28"/>
        </w:rPr>
        <w:t>https</w:t>
      </w:r>
      <w:r w:rsidR="00E436A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E436A2">
        <w:rPr>
          <w:rFonts w:ascii="Times New Roman" w:hAnsi="Times New Roman"/>
          <w:color w:val="000000"/>
          <w:sz w:val="28"/>
        </w:rPr>
        <w:t>prosv</w:t>
      </w:r>
      <w:proofErr w:type="spellEnd"/>
      <w:r w:rsidR="00E436A2" w:rsidRPr="00E436A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E436A2">
        <w:rPr>
          <w:rFonts w:ascii="Times New Roman" w:hAnsi="Times New Roman"/>
          <w:color w:val="000000"/>
          <w:sz w:val="28"/>
        </w:rPr>
        <w:t>ru</w:t>
      </w:r>
      <w:proofErr w:type="spellEnd"/>
      <w:r w:rsidR="00E436A2" w:rsidRPr="00E436A2">
        <w:rPr>
          <w:rFonts w:ascii="Times New Roman" w:hAnsi="Times New Roman"/>
          <w:color w:val="000000"/>
          <w:sz w:val="28"/>
          <w:lang w:val="ru-RU"/>
        </w:rPr>
        <w:t>)</w:t>
      </w:r>
    </w:p>
    <w:p w:rsidR="00E436A2" w:rsidRPr="009865A8" w:rsidRDefault="00E436A2" w:rsidP="009865A8">
      <w:pPr>
        <w:pStyle w:val="ae"/>
        <w:numPr>
          <w:ilvl w:val="0"/>
          <w:numId w:val="16"/>
        </w:numPr>
        <w:spacing w:after="0" w:line="480" w:lineRule="auto"/>
        <w:rPr>
          <w:lang w:val="ru-RU"/>
        </w:rPr>
      </w:pP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https://myschool.edu.ru</w:t>
      </w:r>
      <w:r>
        <w:rPr>
          <w:rFonts w:ascii="Times New Roman" w:hAnsi="Times New Roman"/>
          <w:color w:val="333333"/>
          <w:sz w:val="28"/>
        </w:rPr>
        <w:t>‌</w:t>
      </w:r>
    </w:p>
    <w:p w:rsidR="00CE29A6" w:rsidRPr="009865A8" w:rsidRDefault="00CE29A6">
      <w:pPr>
        <w:spacing w:after="0"/>
        <w:ind w:left="120"/>
        <w:rPr>
          <w:lang w:val="ru-RU"/>
        </w:rPr>
      </w:pPr>
    </w:p>
    <w:p w:rsidR="00CE29A6" w:rsidRDefault="009865A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268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36A2" w:rsidRPr="00126826" w:rsidRDefault="00E436A2">
      <w:pPr>
        <w:spacing w:after="0" w:line="480" w:lineRule="auto"/>
        <w:ind w:left="120"/>
        <w:rPr>
          <w:lang w:val="ru-RU"/>
        </w:rPr>
      </w:pPr>
      <w:r w:rsidRPr="00026450">
        <w:rPr>
          <w:rFonts w:ascii="Times New Roman" w:hAnsi="Times New Roman"/>
          <w:color w:val="333333"/>
          <w:sz w:val="28"/>
          <w:lang w:val="ru-RU"/>
        </w:rPr>
        <w:t>‌</w:t>
      </w:r>
      <w:bookmarkStart w:id="12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02645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0264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2645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2"/>
      <w:proofErr w:type="spellEnd"/>
      <w:r w:rsidRPr="00026450">
        <w:rPr>
          <w:rFonts w:ascii="Times New Roman" w:hAnsi="Times New Roman"/>
          <w:color w:val="333333"/>
          <w:sz w:val="28"/>
          <w:lang w:val="ru-RU"/>
        </w:rPr>
        <w:t>‌</w:t>
      </w:r>
    </w:p>
    <w:p w:rsidR="00CE29A6" w:rsidRPr="00026450" w:rsidRDefault="009865A8" w:rsidP="009865A8">
      <w:pPr>
        <w:spacing w:after="0" w:line="480" w:lineRule="auto"/>
        <w:ind w:left="120"/>
        <w:rPr>
          <w:lang w:val="ru-RU"/>
        </w:rPr>
        <w:sectPr w:rsidR="00CE29A6" w:rsidRPr="00026450">
          <w:pgSz w:w="11906" w:h="16383"/>
          <w:pgMar w:top="1134" w:right="850" w:bottom="1134" w:left="1701" w:header="720" w:footer="720" w:gutter="0"/>
          <w:cols w:space="720"/>
        </w:sectPr>
      </w:pPr>
      <w:r w:rsidRPr="00026450">
        <w:rPr>
          <w:rFonts w:ascii="Times New Roman" w:hAnsi="Times New Roman"/>
          <w:color w:val="000000"/>
          <w:sz w:val="28"/>
          <w:lang w:val="ru-RU"/>
        </w:rPr>
        <w:t>​</w:t>
      </w:r>
      <w:r w:rsidRPr="00026450">
        <w:rPr>
          <w:rFonts w:ascii="Times New Roman" w:hAnsi="Times New Roman"/>
          <w:color w:val="333333"/>
          <w:sz w:val="28"/>
          <w:lang w:val="ru-RU"/>
        </w:rPr>
        <w:t>​‌‌</w:t>
      </w:r>
      <w:r w:rsidRPr="00026450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9865A8" w:rsidRPr="00026450" w:rsidRDefault="009865A8">
      <w:pPr>
        <w:rPr>
          <w:lang w:val="ru-RU"/>
        </w:rPr>
      </w:pPr>
    </w:p>
    <w:sectPr w:rsidR="009865A8" w:rsidRPr="00026450" w:rsidSect="003C6E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DDD"/>
    <w:multiLevelType w:val="multilevel"/>
    <w:tmpl w:val="9B8E0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56F0C"/>
    <w:multiLevelType w:val="hybridMultilevel"/>
    <w:tmpl w:val="5F5812B4"/>
    <w:lvl w:ilvl="0" w:tplc="A21CB90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C636C6F"/>
    <w:multiLevelType w:val="multilevel"/>
    <w:tmpl w:val="33DA8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4046B"/>
    <w:multiLevelType w:val="multilevel"/>
    <w:tmpl w:val="778A8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A122F"/>
    <w:multiLevelType w:val="hybridMultilevel"/>
    <w:tmpl w:val="E55478EE"/>
    <w:lvl w:ilvl="0" w:tplc="E69C8118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98F1867"/>
    <w:multiLevelType w:val="multilevel"/>
    <w:tmpl w:val="D8B08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B48AC"/>
    <w:multiLevelType w:val="multilevel"/>
    <w:tmpl w:val="763A3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67A7E"/>
    <w:multiLevelType w:val="multilevel"/>
    <w:tmpl w:val="31E0A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24061"/>
    <w:multiLevelType w:val="multilevel"/>
    <w:tmpl w:val="0CBA8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212BA5"/>
    <w:multiLevelType w:val="multilevel"/>
    <w:tmpl w:val="11E8751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051D37"/>
    <w:multiLevelType w:val="multilevel"/>
    <w:tmpl w:val="E564D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D909F1"/>
    <w:multiLevelType w:val="multilevel"/>
    <w:tmpl w:val="36886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050F9"/>
    <w:multiLevelType w:val="multilevel"/>
    <w:tmpl w:val="30405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AE4AAE"/>
    <w:multiLevelType w:val="multilevel"/>
    <w:tmpl w:val="8E920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5A39E1"/>
    <w:multiLevelType w:val="multilevel"/>
    <w:tmpl w:val="727A3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3C1156"/>
    <w:multiLevelType w:val="multilevel"/>
    <w:tmpl w:val="68201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5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A6"/>
    <w:rsid w:val="00026450"/>
    <w:rsid w:val="000E0850"/>
    <w:rsid w:val="000F00FD"/>
    <w:rsid w:val="00126826"/>
    <w:rsid w:val="003C6EED"/>
    <w:rsid w:val="007E5134"/>
    <w:rsid w:val="009865A8"/>
    <w:rsid w:val="00CE29A6"/>
    <w:rsid w:val="00E436A2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EE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C6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126826"/>
    <w:pPr>
      <w:ind w:left="720"/>
      <w:contextualSpacing/>
    </w:pPr>
  </w:style>
  <w:style w:type="character" w:customStyle="1" w:styleId="11">
    <w:name w:val="Основной текст Знак1"/>
    <w:link w:val="af"/>
    <w:uiPriority w:val="99"/>
    <w:rsid w:val="000F00FD"/>
    <w:rPr>
      <w:rFonts w:ascii="Times New Roman" w:hAnsi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1"/>
    <w:uiPriority w:val="99"/>
    <w:qFormat/>
    <w:rsid w:val="000F00FD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0">
    <w:name w:val="Основной текст Знак"/>
    <w:basedOn w:val="a0"/>
    <w:uiPriority w:val="99"/>
    <w:semiHidden/>
    <w:rsid w:val="000F0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school.edu.ru" TargetMode="External"/><Relationship Id="rId18" Type="http://schemas.openxmlformats.org/officeDocument/2006/relationships/hyperlink" Target="https://myschool.edu.ru" TargetMode="External"/><Relationship Id="rId26" Type="http://schemas.openxmlformats.org/officeDocument/2006/relationships/hyperlink" Target="https://myschool.edu.ru" TargetMode="External"/><Relationship Id="rId39" Type="http://schemas.openxmlformats.org/officeDocument/2006/relationships/hyperlink" Target="https://myschool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school.edu.ru" TargetMode="External"/><Relationship Id="rId34" Type="http://schemas.openxmlformats.org/officeDocument/2006/relationships/hyperlink" Target="https://myschool.edu.ru" TargetMode="External"/><Relationship Id="rId42" Type="http://schemas.openxmlformats.org/officeDocument/2006/relationships/hyperlink" Target="https://myschool.edu.ru" TargetMode="External"/><Relationship Id="rId47" Type="http://schemas.openxmlformats.org/officeDocument/2006/relationships/hyperlink" Target="https://myschool.edu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myschool.edu.ru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myschool.edu.ru" TargetMode="External"/><Relationship Id="rId25" Type="http://schemas.openxmlformats.org/officeDocument/2006/relationships/hyperlink" Target="https://myschool.edu.ru" TargetMode="External"/><Relationship Id="rId33" Type="http://schemas.openxmlformats.org/officeDocument/2006/relationships/hyperlink" Target="https://myschool.edu.ru" TargetMode="External"/><Relationship Id="rId38" Type="http://schemas.openxmlformats.org/officeDocument/2006/relationships/hyperlink" Target="https://myschool.edu.ru" TargetMode="External"/><Relationship Id="rId46" Type="http://schemas.openxmlformats.org/officeDocument/2006/relationships/hyperlink" Target="https://myschool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chool.edu.ru" TargetMode="External"/><Relationship Id="rId20" Type="http://schemas.openxmlformats.org/officeDocument/2006/relationships/hyperlink" Target="https://myschool.edu.ru" TargetMode="External"/><Relationship Id="rId29" Type="http://schemas.openxmlformats.org/officeDocument/2006/relationships/hyperlink" Target="https://myschool.edu.ru" TargetMode="External"/><Relationship Id="rId41" Type="http://schemas.openxmlformats.org/officeDocument/2006/relationships/hyperlink" Target="https://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" TargetMode="External"/><Relationship Id="rId24" Type="http://schemas.openxmlformats.org/officeDocument/2006/relationships/hyperlink" Target="https://myschool.edu.ru" TargetMode="External"/><Relationship Id="rId32" Type="http://schemas.openxmlformats.org/officeDocument/2006/relationships/hyperlink" Target="https://myschool.edu.ru" TargetMode="External"/><Relationship Id="rId37" Type="http://schemas.openxmlformats.org/officeDocument/2006/relationships/hyperlink" Target="https://myschool.edu.ru" TargetMode="External"/><Relationship Id="rId40" Type="http://schemas.openxmlformats.org/officeDocument/2006/relationships/hyperlink" Target="https://myschool.edu.ru" TargetMode="External"/><Relationship Id="rId45" Type="http://schemas.openxmlformats.org/officeDocument/2006/relationships/hyperlink" Target="https://myschool.edu.ru" TargetMode="External"/><Relationship Id="rId5" Type="http://schemas.openxmlformats.org/officeDocument/2006/relationships/hyperlink" Target="https://myschool.edu.ru" TargetMode="External"/><Relationship Id="rId15" Type="http://schemas.openxmlformats.org/officeDocument/2006/relationships/hyperlink" Target="https://myschool.edu.ru" TargetMode="External"/><Relationship Id="rId23" Type="http://schemas.openxmlformats.org/officeDocument/2006/relationships/hyperlink" Target="https://myschool.edu.ru" TargetMode="External"/><Relationship Id="rId28" Type="http://schemas.openxmlformats.org/officeDocument/2006/relationships/hyperlink" Target="https://myschool.edu.ru" TargetMode="External"/><Relationship Id="rId36" Type="http://schemas.openxmlformats.org/officeDocument/2006/relationships/hyperlink" Target="https://myschool.edu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yschool.edu.ru" TargetMode="External"/><Relationship Id="rId19" Type="http://schemas.openxmlformats.org/officeDocument/2006/relationships/hyperlink" Target="https://myschool.edu.ru" TargetMode="External"/><Relationship Id="rId31" Type="http://schemas.openxmlformats.org/officeDocument/2006/relationships/hyperlink" Target="https://myschool.edu.ru" TargetMode="External"/><Relationship Id="rId44" Type="http://schemas.openxmlformats.org/officeDocument/2006/relationships/hyperlink" Target="https://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" TargetMode="External"/><Relationship Id="rId14" Type="http://schemas.openxmlformats.org/officeDocument/2006/relationships/hyperlink" Target="https://myschool.edu.ru" TargetMode="External"/><Relationship Id="rId22" Type="http://schemas.openxmlformats.org/officeDocument/2006/relationships/hyperlink" Target="https://myschool.edu.ru" TargetMode="External"/><Relationship Id="rId27" Type="http://schemas.openxmlformats.org/officeDocument/2006/relationships/hyperlink" Target="https://myschool.edu.ru" TargetMode="External"/><Relationship Id="rId30" Type="http://schemas.openxmlformats.org/officeDocument/2006/relationships/hyperlink" Target="https://myschool.edu.ru" TargetMode="External"/><Relationship Id="rId35" Type="http://schemas.openxmlformats.org/officeDocument/2006/relationships/hyperlink" Target="https://myschool.edu.ru" TargetMode="External"/><Relationship Id="rId43" Type="http://schemas.openxmlformats.org/officeDocument/2006/relationships/hyperlink" Target="https://myschool.ed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2023-09-13T05:54:00Z</dcterms:created>
  <dcterms:modified xsi:type="dcterms:W3CDTF">2023-09-26T13:27:00Z</dcterms:modified>
</cp:coreProperties>
</file>