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BC" w:rsidRPr="000623BC" w:rsidRDefault="00615A91" w:rsidP="000607B2">
      <w:pPr>
        <w:pStyle w:val="a3"/>
        <w:ind w:left="0" w:firstLine="720"/>
        <w:jc w:val="center"/>
        <w:rPr>
          <w:b/>
        </w:rPr>
      </w:pPr>
      <w:r w:rsidRPr="000623BC">
        <w:rPr>
          <w:b/>
        </w:rPr>
        <w:t>Аннотация</w:t>
      </w:r>
      <w:r w:rsidR="000623BC" w:rsidRPr="000623BC">
        <w:rPr>
          <w:b/>
        </w:rPr>
        <w:br/>
        <w:t>к рабочей пр</w:t>
      </w:r>
      <w:r>
        <w:rPr>
          <w:b/>
        </w:rPr>
        <w:t>ограмме по физической культуре 10-11</w:t>
      </w:r>
      <w:r w:rsidR="000623BC" w:rsidRPr="000623BC">
        <w:rPr>
          <w:b/>
        </w:rPr>
        <w:t xml:space="preserve"> класс</w:t>
      </w:r>
      <w:r>
        <w:rPr>
          <w:b/>
        </w:rPr>
        <w:t>ов</w:t>
      </w:r>
    </w:p>
    <w:p w:rsidR="000623BC" w:rsidRDefault="000623BC" w:rsidP="000607B2">
      <w:pPr>
        <w:pStyle w:val="a3"/>
        <w:ind w:left="0" w:firstLine="720"/>
      </w:pPr>
    </w:p>
    <w:p w:rsidR="000607B2" w:rsidRDefault="000607B2" w:rsidP="000607B2">
      <w:pPr>
        <w:pStyle w:val="a3"/>
        <w:ind w:left="0" w:firstLine="720"/>
        <w:jc w:val="both"/>
      </w:pPr>
      <w:r>
        <w:t xml:space="preserve">Рабочая программа учебного предмета «Физическая культура», предназначена для изучения в основной школе на параллелях 10-11 классов, составлена в  соответствии с федеральным государственным образовательным стандартом среднего общего </w:t>
      </w:r>
      <w:r>
        <w:rPr>
          <w:spacing w:val="-2"/>
        </w:rPr>
        <w:t>образования, федеральной образовательной программой среднего общего образования.</w:t>
      </w:r>
    </w:p>
    <w:p w:rsidR="00352B26" w:rsidRDefault="0051002B" w:rsidP="000607B2">
      <w:pPr>
        <w:pStyle w:val="a3"/>
        <w:ind w:left="0" w:firstLine="720"/>
        <w:jc w:val="both"/>
      </w:pPr>
      <w:r>
        <w:t>Предметом</w:t>
      </w:r>
      <w:r w:rsidR="00615A91">
        <w:t xml:space="preserve"> </w:t>
      </w:r>
      <w:r>
        <w:t>обучения физической культуре в основнойшколе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 Учитывая эти особенности, целью примерной программы по физической культуре является формирование у учащихся основнойшколы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352B26" w:rsidRDefault="0051002B" w:rsidP="000607B2">
      <w:pPr>
        <w:pStyle w:val="a3"/>
        <w:ind w:left="0" w:firstLine="720"/>
        <w:jc w:val="both"/>
      </w:pPr>
      <w:r>
        <w:t>Основными целями изучения курса «Физическая культура» в системе основного общего образованияявляются:</w:t>
      </w:r>
    </w:p>
    <w:p w:rsidR="00352B26" w:rsidRDefault="0051002B" w:rsidP="000607B2">
      <w:pPr>
        <w:pStyle w:val="a5"/>
        <w:numPr>
          <w:ilvl w:val="0"/>
          <w:numId w:val="1"/>
        </w:numPr>
        <w:tabs>
          <w:tab w:val="left" w:pos="454"/>
        </w:tabs>
        <w:ind w:left="0" w:firstLine="720"/>
        <w:rPr>
          <w:sz w:val="24"/>
        </w:rPr>
      </w:pPr>
      <w:r>
        <w:rPr>
          <w:sz w:val="24"/>
        </w:rPr>
        <w:t>реализация принципа вариативности, обосновывающего планирование учебного материала всоответствии с половозрастными особенностями учащихся, материально 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352B26" w:rsidRDefault="0051002B" w:rsidP="000607B2">
      <w:pPr>
        <w:pStyle w:val="a5"/>
        <w:numPr>
          <w:ilvl w:val="0"/>
          <w:numId w:val="1"/>
        </w:numPr>
        <w:tabs>
          <w:tab w:val="left" w:pos="416"/>
        </w:tabs>
        <w:ind w:left="0" w:firstLine="720"/>
        <w:rPr>
          <w:sz w:val="24"/>
        </w:rPr>
      </w:pPr>
      <w:r>
        <w:rPr>
          <w:sz w:val="24"/>
        </w:rPr>
        <w:t>реализацияпринципадостаточностии</w:t>
      </w:r>
      <w:r>
        <w:rPr>
          <w:spacing w:val="-2"/>
          <w:sz w:val="24"/>
        </w:rPr>
        <w:t>сообразности,</w:t>
      </w:r>
    </w:p>
    <w:p w:rsidR="00352B26" w:rsidRDefault="0051002B" w:rsidP="000607B2">
      <w:pPr>
        <w:pStyle w:val="a3"/>
        <w:ind w:left="0" w:firstLine="720"/>
        <w:jc w:val="both"/>
      </w:pPr>
      <w:r>
        <w:t>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352B26" w:rsidRDefault="0051002B" w:rsidP="000607B2">
      <w:pPr>
        <w:pStyle w:val="a5"/>
        <w:numPr>
          <w:ilvl w:val="0"/>
          <w:numId w:val="1"/>
        </w:numPr>
        <w:tabs>
          <w:tab w:val="left" w:pos="522"/>
        </w:tabs>
        <w:ind w:left="0" w:firstLine="720"/>
        <w:rPr>
          <w:sz w:val="24"/>
        </w:rPr>
      </w:pPr>
      <w:proofErr w:type="gramStart"/>
      <w:r>
        <w:rPr>
          <w:sz w:val="24"/>
        </w:rPr>
        <w:t>соблюдение дидактических правил «от известного к неизвестному» и «от простого к сложному», ориентирующихвыбор и планирование учебного содержанияв логике поэтапного его освоения, перевода учебных знаний в практические навыки и умения, в том числе и в самостоятельной деятельности;</w:t>
      </w:r>
      <w:proofErr w:type="gramEnd"/>
    </w:p>
    <w:p w:rsidR="00352B26" w:rsidRDefault="0051002B" w:rsidP="000607B2">
      <w:pPr>
        <w:pStyle w:val="a5"/>
        <w:numPr>
          <w:ilvl w:val="0"/>
          <w:numId w:val="1"/>
        </w:numPr>
        <w:tabs>
          <w:tab w:val="left" w:pos="478"/>
        </w:tabs>
        <w:ind w:left="0" w:firstLine="720"/>
        <w:rPr>
          <w:sz w:val="24"/>
        </w:rPr>
      </w:pPr>
      <w:r>
        <w:rPr>
          <w:sz w:val="24"/>
        </w:rPr>
        <w:t xml:space="preserve">расширение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352B26" w:rsidRDefault="0051002B" w:rsidP="000607B2">
      <w:pPr>
        <w:pStyle w:val="a5"/>
        <w:numPr>
          <w:ilvl w:val="0"/>
          <w:numId w:val="1"/>
        </w:numPr>
        <w:tabs>
          <w:tab w:val="left" w:pos="579"/>
        </w:tabs>
        <w:ind w:left="0" w:firstLine="720"/>
        <w:rPr>
          <w:sz w:val="24"/>
        </w:rPr>
      </w:pPr>
      <w:r>
        <w:rPr>
          <w:sz w:val="24"/>
        </w:rPr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упражнений в </w:t>
      </w:r>
      <w:proofErr w:type="gramStart"/>
      <w:r>
        <w:rPr>
          <w:sz w:val="24"/>
        </w:rPr>
        <w:t>физкультурно- оздоровительных</w:t>
      </w:r>
      <w:proofErr w:type="gramEnd"/>
      <w:r>
        <w:rPr>
          <w:sz w:val="24"/>
        </w:rPr>
        <w:t xml:space="preserve"> мероприятиях, режиме дня, самостоятельных занятиях физическими </w:t>
      </w:r>
      <w:r>
        <w:rPr>
          <w:spacing w:val="-2"/>
          <w:sz w:val="24"/>
        </w:rPr>
        <w:t>упражнениями.</w:t>
      </w:r>
    </w:p>
    <w:p w:rsidR="00352B26" w:rsidRDefault="0051002B" w:rsidP="000607B2">
      <w:pPr>
        <w:pStyle w:val="a3"/>
        <w:ind w:left="0" w:firstLine="720"/>
        <w:jc w:val="both"/>
      </w:pPr>
      <w:r>
        <w:t xml:space="preserve">Базовым результатом образования в области физической культуры в основнойшколе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>
        <w:t>метапредметных</w:t>
      </w:r>
      <w:proofErr w:type="spellEnd"/>
      <w:r>
        <w:t xml:space="preserve"> резуль</w:t>
      </w:r>
      <w:r w:rsidR="00615A91">
        <w:t xml:space="preserve">татах образовательного процесса и </w:t>
      </w:r>
      <w:r>
        <w:t>активно проявляются</w:t>
      </w:r>
      <w:r w:rsidR="00615A91">
        <w:t xml:space="preserve"> </w:t>
      </w:r>
      <w:r>
        <w:t>в</w:t>
      </w:r>
      <w:r w:rsidR="00615A91">
        <w:t xml:space="preserve"> </w:t>
      </w:r>
      <w:r>
        <w:t>разнообразных</w:t>
      </w:r>
      <w:r w:rsidR="00615A91">
        <w:t xml:space="preserve"> </w:t>
      </w:r>
      <w:r>
        <w:t>видах</w:t>
      </w:r>
      <w:r w:rsidR="00615A91">
        <w:t xml:space="preserve"> </w:t>
      </w:r>
      <w:r>
        <w:t>деятельности</w:t>
      </w:r>
      <w:r w:rsidR="00615A91">
        <w:t xml:space="preserve"> </w:t>
      </w:r>
      <w:r>
        <w:t>(культуры),</w:t>
      </w:r>
      <w:r w:rsidR="000607B2">
        <w:t xml:space="preserve"> </w:t>
      </w:r>
      <w:r>
        <w:t>выходящих</w:t>
      </w:r>
      <w:r w:rsidR="00615A91">
        <w:t xml:space="preserve"> </w:t>
      </w:r>
      <w:r>
        <w:t>за</w:t>
      </w:r>
      <w:r w:rsidR="00615A91">
        <w:t xml:space="preserve"> </w:t>
      </w:r>
      <w:r>
        <w:t>рамки</w:t>
      </w:r>
      <w:r w:rsidR="00615A91">
        <w:t xml:space="preserve"> </w:t>
      </w:r>
      <w:r>
        <w:t>предмета</w:t>
      </w:r>
      <w:r w:rsidR="00615A91">
        <w:t xml:space="preserve"> </w:t>
      </w:r>
      <w:r>
        <w:t>«Физическая</w:t>
      </w:r>
      <w:r w:rsidR="00231D6F">
        <w:t xml:space="preserve"> </w:t>
      </w:r>
      <w:r>
        <w:rPr>
          <w:spacing w:val="-2"/>
        </w:rPr>
        <w:t>культура».</w:t>
      </w:r>
    </w:p>
    <w:p w:rsidR="00615A91" w:rsidRPr="00615A91" w:rsidRDefault="0051002B" w:rsidP="000607B2">
      <w:pPr>
        <w:pStyle w:val="a3"/>
        <w:ind w:left="0" w:firstLine="720"/>
        <w:jc w:val="both"/>
      </w:pPr>
      <w:r w:rsidRPr="00615A91">
        <w:t xml:space="preserve">Учебный предмет «Физическая культура» </w:t>
      </w:r>
      <w:r w:rsidR="000607B2">
        <w:t>на уровне среднего общего образования</w:t>
      </w:r>
      <w:r w:rsidRPr="00615A91">
        <w:t xml:space="preserve"> изучается в каче</w:t>
      </w:r>
      <w:r w:rsidR="00615A91" w:rsidRPr="00615A91">
        <w:t>стве обязательного предмета в 10</w:t>
      </w:r>
      <w:r w:rsidR="000623BC" w:rsidRPr="00615A91">
        <w:t>-</w:t>
      </w:r>
      <w:r w:rsidR="00615A91" w:rsidRPr="00615A91">
        <w:t>11 классах</w:t>
      </w:r>
      <w:r w:rsidRPr="00615A91">
        <w:t xml:space="preserve"> в</w:t>
      </w:r>
      <w:r w:rsidR="000623BC" w:rsidRPr="00615A91">
        <w:t xml:space="preserve"> общем </w:t>
      </w:r>
      <w:r w:rsidR="00615A91" w:rsidRPr="00615A91">
        <w:t>объеме</w:t>
      </w:r>
      <w:bookmarkStart w:id="0" w:name="ceba58f0-def2-488e-88c8-f4292ccf0380"/>
      <w:r w:rsidR="00615A91" w:rsidRPr="00615A91">
        <w:rPr>
          <w:color w:val="000000"/>
        </w:rPr>
        <w:t xml:space="preserve"> 170 часов: в 10 классе – 68 часов (2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0"/>
    </w:p>
    <w:p w:rsidR="000623BC" w:rsidRDefault="00824B8E" w:rsidP="000607B2">
      <w:pPr>
        <w:pStyle w:val="a3"/>
        <w:ind w:left="0" w:firstLine="720"/>
        <w:jc w:val="both"/>
      </w:pPr>
      <w:r>
        <w:t>Составитель</w:t>
      </w:r>
      <w:r w:rsidR="00615A91">
        <w:t>:</w:t>
      </w:r>
      <w:r>
        <w:t xml:space="preserve"> </w:t>
      </w:r>
      <w:r w:rsidR="00615A91">
        <w:t>Уколов Вячеслав Николаевич</w:t>
      </w:r>
      <w:r w:rsidR="000607B2">
        <w:t>,</w:t>
      </w:r>
      <w:r w:rsidR="000623BC">
        <w:t xml:space="preserve"> учитель физической культуры «МАОУ «СОШ №40»</w:t>
      </w:r>
      <w:r w:rsidR="000607B2">
        <w:t>.</w:t>
      </w:r>
    </w:p>
    <w:p w:rsidR="00352B26" w:rsidRDefault="00352B26" w:rsidP="000607B2">
      <w:pPr>
        <w:ind w:firstLine="720"/>
        <w:jc w:val="both"/>
      </w:pPr>
    </w:p>
    <w:p w:rsidR="0051002B" w:rsidRDefault="0051002B" w:rsidP="000607B2">
      <w:pPr>
        <w:pStyle w:val="a3"/>
        <w:tabs>
          <w:tab w:val="left" w:pos="8174"/>
        </w:tabs>
        <w:ind w:left="0"/>
      </w:pPr>
      <w:bookmarkStart w:id="1" w:name="_GoBack"/>
      <w:bookmarkEnd w:id="1"/>
    </w:p>
    <w:sectPr w:rsidR="0051002B" w:rsidSect="00044875">
      <w:pgSz w:w="11910" w:h="16840"/>
      <w:pgMar w:top="480" w:right="6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868"/>
    <w:multiLevelType w:val="hybridMultilevel"/>
    <w:tmpl w:val="605E54DC"/>
    <w:lvl w:ilvl="0" w:tplc="179E59A4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A8813C">
      <w:numFmt w:val="bullet"/>
      <w:lvlText w:val="•"/>
      <w:lvlJc w:val="left"/>
      <w:pPr>
        <w:ind w:left="1150" w:hanging="144"/>
      </w:pPr>
      <w:rPr>
        <w:rFonts w:hint="default"/>
        <w:lang w:val="ru-RU" w:eastAsia="en-US" w:bidi="ar-SA"/>
      </w:rPr>
    </w:lvl>
    <w:lvl w:ilvl="2" w:tplc="5F60508C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3" w:tplc="754C77C4">
      <w:numFmt w:val="bullet"/>
      <w:lvlText w:val="•"/>
      <w:lvlJc w:val="left"/>
      <w:pPr>
        <w:ind w:left="3211" w:hanging="144"/>
      </w:pPr>
      <w:rPr>
        <w:rFonts w:hint="default"/>
        <w:lang w:val="ru-RU" w:eastAsia="en-US" w:bidi="ar-SA"/>
      </w:rPr>
    </w:lvl>
    <w:lvl w:ilvl="4" w:tplc="062654EA"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5" w:tplc="18A6DF00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6" w:tplc="820C7C5A">
      <w:numFmt w:val="bullet"/>
      <w:lvlText w:val="•"/>
      <w:lvlJc w:val="left"/>
      <w:pPr>
        <w:ind w:left="6302" w:hanging="144"/>
      </w:pPr>
      <w:rPr>
        <w:rFonts w:hint="default"/>
        <w:lang w:val="ru-RU" w:eastAsia="en-US" w:bidi="ar-SA"/>
      </w:rPr>
    </w:lvl>
    <w:lvl w:ilvl="7" w:tplc="E99205DC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1298CEBE">
      <w:numFmt w:val="bullet"/>
      <w:lvlText w:val="•"/>
      <w:lvlJc w:val="left"/>
      <w:pPr>
        <w:ind w:left="8363" w:hanging="144"/>
      </w:pPr>
      <w:rPr>
        <w:rFonts w:hint="default"/>
        <w:lang w:val="ru-RU" w:eastAsia="en-US" w:bidi="ar-SA"/>
      </w:rPr>
    </w:lvl>
  </w:abstractNum>
  <w:abstractNum w:abstractNumId="1">
    <w:nsid w:val="2589230E"/>
    <w:multiLevelType w:val="hybridMultilevel"/>
    <w:tmpl w:val="0666F214"/>
    <w:lvl w:ilvl="0" w:tplc="839204AE">
      <w:numFmt w:val="bullet"/>
      <w:lvlText w:val="—"/>
      <w:lvlJc w:val="left"/>
      <w:pPr>
        <w:ind w:left="1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AAEDC8">
      <w:numFmt w:val="bullet"/>
      <w:lvlText w:val="•"/>
      <w:lvlJc w:val="left"/>
      <w:pPr>
        <w:ind w:left="1150" w:hanging="341"/>
      </w:pPr>
      <w:rPr>
        <w:rFonts w:hint="default"/>
        <w:lang w:val="ru-RU" w:eastAsia="en-US" w:bidi="ar-SA"/>
      </w:rPr>
    </w:lvl>
    <w:lvl w:ilvl="2" w:tplc="909C1CD0">
      <w:numFmt w:val="bullet"/>
      <w:lvlText w:val="•"/>
      <w:lvlJc w:val="left"/>
      <w:pPr>
        <w:ind w:left="2180" w:hanging="341"/>
      </w:pPr>
      <w:rPr>
        <w:rFonts w:hint="default"/>
        <w:lang w:val="ru-RU" w:eastAsia="en-US" w:bidi="ar-SA"/>
      </w:rPr>
    </w:lvl>
    <w:lvl w:ilvl="3" w:tplc="A02AD9E6">
      <w:numFmt w:val="bullet"/>
      <w:lvlText w:val="•"/>
      <w:lvlJc w:val="left"/>
      <w:pPr>
        <w:ind w:left="3211" w:hanging="341"/>
      </w:pPr>
      <w:rPr>
        <w:rFonts w:hint="default"/>
        <w:lang w:val="ru-RU" w:eastAsia="en-US" w:bidi="ar-SA"/>
      </w:rPr>
    </w:lvl>
    <w:lvl w:ilvl="4" w:tplc="D3E48EBC">
      <w:numFmt w:val="bullet"/>
      <w:lvlText w:val="•"/>
      <w:lvlJc w:val="left"/>
      <w:pPr>
        <w:ind w:left="4241" w:hanging="341"/>
      </w:pPr>
      <w:rPr>
        <w:rFonts w:hint="default"/>
        <w:lang w:val="ru-RU" w:eastAsia="en-US" w:bidi="ar-SA"/>
      </w:rPr>
    </w:lvl>
    <w:lvl w:ilvl="5" w:tplc="5CA22700">
      <w:numFmt w:val="bullet"/>
      <w:lvlText w:val="•"/>
      <w:lvlJc w:val="left"/>
      <w:pPr>
        <w:ind w:left="5272" w:hanging="341"/>
      </w:pPr>
      <w:rPr>
        <w:rFonts w:hint="default"/>
        <w:lang w:val="ru-RU" w:eastAsia="en-US" w:bidi="ar-SA"/>
      </w:rPr>
    </w:lvl>
    <w:lvl w:ilvl="6" w:tplc="A02A1B4A">
      <w:numFmt w:val="bullet"/>
      <w:lvlText w:val="•"/>
      <w:lvlJc w:val="left"/>
      <w:pPr>
        <w:ind w:left="6302" w:hanging="341"/>
      </w:pPr>
      <w:rPr>
        <w:rFonts w:hint="default"/>
        <w:lang w:val="ru-RU" w:eastAsia="en-US" w:bidi="ar-SA"/>
      </w:rPr>
    </w:lvl>
    <w:lvl w:ilvl="7" w:tplc="432A2E7A">
      <w:numFmt w:val="bullet"/>
      <w:lvlText w:val="•"/>
      <w:lvlJc w:val="left"/>
      <w:pPr>
        <w:ind w:left="7332" w:hanging="341"/>
      </w:pPr>
      <w:rPr>
        <w:rFonts w:hint="default"/>
        <w:lang w:val="ru-RU" w:eastAsia="en-US" w:bidi="ar-SA"/>
      </w:rPr>
    </w:lvl>
    <w:lvl w:ilvl="8" w:tplc="55B8F428">
      <w:numFmt w:val="bullet"/>
      <w:lvlText w:val="•"/>
      <w:lvlJc w:val="left"/>
      <w:pPr>
        <w:ind w:left="8363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2B26"/>
    <w:rsid w:val="00044875"/>
    <w:rsid w:val="000607B2"/>
    <w:rsid w:val="000623BC"/>
    <w:rsid w:val="000D0962"/>
    <w:rsid w:val="00231D6F"/>
    <w:rsid w:val="00352B26"/>
    <w:rsid w:val="003E434D"/>
    <w:rsid w:val="0051002B"/>
    <w:rsid w:val="00615A91"/>
    <w:rsid w:val="0082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8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4875"/>
    <w:pPr>
      <w:ind w:left="114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044875"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rsid w:val="00044875"/>
    <w:pPr>
      <w:spacing w:line="268" w:lineRule="exact"/>
      <w:ind w:right="10"/>
      <w:jc w:val="center"/>
    </w:pPr>
  </w:style>
  <w:style w:type="character" w:customStyle="1" w:styleId="a6">
    <w:name w:val="Основной текст_"/>
    <w:link w:val="1"/>
    <w:rsid w:val="000623BC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0623BC"/>
    <w:pPr>
      <w:widowControl/>
      <w:shd w:val="clear" w:color="auto" w:fill="FFFFFF"/>
      <w:autoSpaceDE/>
      <w:autoSpaceDN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607B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right="10"/>
      <w:jc w:val="center"/>
    </w:pPr>
  </w:style>
  <w:style w:type="character" w:customStyle="1" w:styleId="a5">
    <w:name w:val="Основной текст_"/>
    <w:link w:val="1"/>
    <w:rsid w:val="000623BC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0623BC"/>
    <w:pPr>
      <w:widowControl/>
      <w:shd w:val="clear" w:color="auto" w:fill="FFFFFF"/>
      <w:autoSpaceDE/>
      <w:autoSpaceDN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dcterms:created xsi:type="dcterms:W3CDTF">2023-09-26T13:55:00Z</dcterms:created>
  <dcterms:modified xsi:type="dcterms:W3CDTF">2023-09-27T04:52:00Z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2023-09-26T00:00:00Z</vt:filetime>
  </property>
  <property fmtid="{D5CDD505-2E9C-101B-9397-08002B2CF9AE}" pid="5" name="Producer">
    <vt:lpwstr>Microsoft® Office Word 2007</vt:lpwstr>
  </property>
</Properties>
</file>